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00" w:lineRule="exact"/>
        <w:jc w:val="center"/>
        <w:rPr>
          <w:rFonts w:ascii="黑体" w:hAnsi="黑体" w:eastAsia="黑体" w:cs="方正小标宋简体"/>
          <w:b/>
          <w:sz w:val="44"/>
          <w:szCs w:val="44"/>
        </w:rPr>
      </w:pPr>
      <w:r>
        <w:rPr>
          <w:rFonts w:hint="eastAsia" w:ascii="黑体" w:hAnsi="黑体" w:eastAsia="黑体" w:cs="方正小标宋简体"/>
          <w:b/>
          <w:sz w:val="44"/>
          <w:szCs w:val="44"/>
        </w:rPr>
        <w:t>江苏旅游职业学院</w:t>
      </w:r>
    </w:p>
    <w:p>
      <w:pPr>
        <w:spacing w:line="500" w:lineRule="exact"/>
        <w:jc w:val="center"/>
        <w:rPr>
          <w:rFonts w:ascii="黑体" w:hAnsi="黑体" w:eastAsia="黑体" w:cs="方正小标宋简体"/>
          <w:b/>
          <w:sz w:val="44"/>
          <w:szCs w:val="44"/>
        </w:rPr>
      </w:pPr>
      <w:r>
        <w:rPr>
          <w:rFonts w:hint="eastAsia" w:ascii="黑体" w:hAnsi="黑体" w:eastAsia="黑体" w:cs="方正小标宋简体"/>
          <w:b/>
          <w:sz w:val="44"/>
          <w:szCs w:val="44"/>
        </w:rPr>
        <w:t>202</w:t>
      </w:r>
      <w:r>
        <w:rPr>
          <w:rFonts w:hint="eastAsia" w:ascii="黑体" w:hAnsi="黑体" w:eastAsia="黑体" w:cs="方正小标宋简体"/>
          <w:b/>
          <w:sz w:val="44"/>
          <w:szCs w:val="44"/>
          <w:lang w:val="en-US" w:eastAsia="zh-CN"/>
        </w:rPr>
        <w:t>2</w:t>
      </w:r>
      <w:r>
        <w:rPr>
          <w:rFonts w:hint="eastAsia" w:ascii="黑体" w:hAnsi="黑体" w:eastAsia="黑体" w:cs="方正小标宋简体"/>
          <w:b/>
          <w:sz w:val="44"/>
          <w:szCs w:val="44"/>
        </w:rPr>
        <w:t>年《学生体质健康标准》测试工作方案</w:t>
      </w:r>
    </w:p>
    <w:p>
      <w:pPr>
        <w:spacing w:line="500" w:lineRule="exact"/>
        <w:rPr>
          <w:rFonts w:ascii="宋体" w:hAnsi="宋体"/>
          <w:sz w:val="28"/>
          <w:szCs w:val="28"/>
        </w:rPr>
      </w:pPr>
    </w:p>
    <w:p>
      <w:pPr>
        <w:snapToGrid w:val="0"/>
        <w:spacing w:line="360" w:lineRule="auto"/>
        <w:ind w:firstLine="480" w:firstLineChars="200"/>
        <w:rPr>
          <w:rFonts w:ascii="楷体" w:hAnsi="楷体" w:eastAsia="楷体" w:cs="楷体"/>
          <w:bCs/>
          <w:sz w:val="24"/>
          <w:szCs w:val="24"/>
        </w:rPr>
      </w:pPr>
      <w:r>
        <w:rPr>
          <w:rFonts w:hint="eastAsia" w:ascii="楷体" w:hAnsi="楷体" w:eastAsia="楷体" w:cs="楷体"/>
          <w:bCs/>
          <w:sz w:val="24"/>
          <w:szCs w:val="24"/>
        </w:rPr>
        <w:t>根据《国务院办公厅关于强化学校体育促进学生身心健康全面发展的意见》（国办发〔2016〕27号）和全国学生体质健康标准数据管理中心关于做好《国家学生体质健康标准》通知精神，体育部结合实际情况，拟于</w:t>
      </w:r>
      <w:r>
        <w:rPr>
          <w:rFonts w:hint="eastAsia" w:ascii="楷体" w:hAnsi="楷体" w:eastAsia="楷体" w:cs="楷体"/>
          <w:bCs/>
          <w:sz w:val="24"/>
          <w:szCs w:val="24"/>
          <w:lang w:val="en-US" w:eastAsia="zh-CN"/>
        </w:rPr>
        <w:t>2022年</w:t>
      </w:r>
      <w:r>
        <w:rPr>
          <w:rFonts w:hint="eastAsia" w:ascii="楷体" w:hAnsi="楷体" w:eastAsia="楷体" w:cs="楷体"/>
          <w:bCs/>
          <w:sz w:val="24"/>
          <w:szCs w:val="24"/>
        </w:rPr>
        <w:t>1</w:t>
      </w:r>
      <w:r>
        <w:rPr>
          <w:rFonts w:hint="eastAsia" w:ascii="楷体" w:hAnsi="楷体" w:eastAsia="楷体" w:cs="楷体"/>
          <w:bCs/>
          <w:sz w:val="24"/>
          <w:szCs w:val="24"/>
          <w:lang w:val="en-US" w:eastAsia="zh-CN"/>
        </w:rPr>
        <w:t>1</w:t>
      </w:r>
      <w:r>
        <w:rPr>
          <w:rFonts w:hint="eastAsia" w:ascii="楷体" w:hAnsi="楷体" w:eastAsia="楷体" w:cs="楷体"/>
          <w:bCs/>
          <w:sz w:val="24"/>
          <w:szCs w:val="24"/>
        </w:rPr>
        <w:t>月</w:t>
      </w:r>
      <w:r>
        <w:rPr>
          <w:rFonts w:hint="eastAsia" w:ascii="楷体" w:hAnsi="楷体" w:eastAsia="楷体" w:cs="楷体"/>
          <w:bCs/>
          <w:sz w:val="24"/>
          <w:szCs w:val="24"/>
          <w:lang w:val="en-US" w:eastAsia="zh-CN"/>
        </w:rPr>
        <w:t>5日</w:t>
      </w:r>
      <w:r>
        <w:rPr>
          <w:rFonts w:hint="eastAsia" w:ascii="楷体" w:hAnsi="楷体" w:eastAsia="楷体" w:cs="楷体"/>
          <w:bCs/>
          <w:sz w:val="24"/>
          <w:szCs w:val="24"/>
        </w:rPr>
        <w:t>至12月</w:t>
      </w:r>
      <w:r>
        <w:rPr>
          <w:rFonts w:hint="eastAsia" w:ascii="楷体" w:hAnsi="楷体" w:eastAsia="楷体" w:cs="楷体"/>
          <w:bCs/>
          <w:sz w:val="24"/>
          <w:szCs w:val="24"/>
          <w:lang w:val="en-US" w:eastAsia="zh-CN"/>
        </w:rPr>
        <w:t>20日</w:t>
      </w:r>
      <w:r>
        <w:rPr>
          <w:rFonts w:hint="eastAsia" w:ascii="楷体" w:hAnsi="楷体" w:eastAsia="楷体" w:cs="楷体"/>
          <w:bCs/>
          <w:sz w:val="24"/>
          <w:szCs w:val="24"/>
        </w:rPr>
        <w:t>期间，开展并完成全校学生体质测试工作，现制定本方案：</w:t>
      </w:r>
    </w:p>
    <w:p>
      <w:pPr>
        <w:snapToGrid w:val="0"/>
        <w:spacing w:line="360" w:lineRule="auto"/>
        <w:ind w:firstLine="480" w:firstLineChars="200"/>
        <w:rPr>
          <w:rFonts w:ascii="楷体" w:hAnsi="楷体" w:eastAsia="楷体" w:cs="楷体"/>
          <w:b/>
          <w:bCs/>
          <w:sz w:val="24"/>
          <w:szCs w:val="24"/>
        </w:rPr>
      </w:pPr>
      <w:r>
        <w:rPr>
          <w:rFonts w:hint="eastAsia" w:ascii="楷体" w:hAnsi="楷体" w:eastAsia="楷体" w:cs="楷体"/>
          <w:b/>
          <w:bCs/>
          <w:sz w:val="24"/>
          <w:szCs w:val="24"/>
        </w:rPr>
        <w:t>一、组织机构</w:t>
      </w:r>
    </w:p>
    <w:p>
      <w:pPr>
        <w:snapToGrid w:val="0"/>
        <w:spacing w:line="360" w:lineRule="auto"/>
        <w:ind w:firstLine="480" w:firstLineChars="200"/>
        <w:rPr>
          <w:rFonts w:ascii="楷体" w:hAnsi="楷体" w:eastAsia="楷体" w:cs="楷体"/>
          <w:bCs/>
          <w:sz w:val="24"/>
          <w:szCs w:val="24"/>
        </w:rPr>
      </w:pPr>
      <w:r>
        <w:rPr>
          <w:rFonts w:hint="eastAsia" w:ascii="楷体" w:hAnsi="楷体" w:eastAsia="楷体" w:cs="楷体"/>
          <w:bCs/>
          <w:sz w:val="24"/>
          <w:szCs w:val="24"/>
        </w:rPr>
        <w:t>根据《国家学生体质健康标准》相关要求</w:t>
      </w:r>
      <w:r>
        <w:rPr>
          <w:rFonts w:ascii="楷体" w:hAnsi="楷体" w:eastAsia="楷体" w:cs="楷体"/>
          <w:bCs/>
          <w:sz w:val="24"/>
          <w:szCs w:val="24"/>
        </w:rPr>
        <w:t>，</w:t>
      </w:r>
      <w:r>
        <w:rPr>
          <w:rFonts w:hint="eastAsia" w:ascii="楷体" w:hAnsi="楷体" w:eastAsia="楷体" w:cs="楷体"/>
          <w:bCs/>
          <w:sz w:val="24"/>
          <w:szCs w:val="24"/>
        </w:rPr>
        <w:t>为了做好体质测试工作，现成立学生</w:t>
      </w:r>
      <w:r>
        <w:rPr>
          <w:rFonts w:ascii="楷体" w:hAnsi="楷体" w:eastAsia="楷体" w:cs="楷体"/>
          <w:bCs/>
          <w:sz w:val="24"/>
          <w:szCs w:val="24"/>
        </w:rPr>
        <w:t>体质监测与健康</w:t>
      </w:r>
      <w:r>
        <w:rPr>
          <w:rFonts w:hint="eastAsia" w:ascii="楷体" w:hAnsi="楷体" w:eastAsia="楷体" w:cs="楷体"/>
          <w:bCs/>
          <w:sz w:val="24"/>
          <w:szCs w:val="24"/>
        </w:rPr>
        <w:t>测试</w:t>
      </w:r>
      <w:r>
        <w:rPr>
          <w:rFonts w:ascii="楷体" w:hAnsi="楷体" w:eastAsia="楷体" w:cs="楷体"/>
          <w:bCs/>
          <w:sz w:val="24"/>
          <w:szCs w:val="24"/>
        </w:rPr>
        <w:t>工作领导小组</w:t>
      </w:r>
      <w:r>
        <w:rPr>
          <w:rFonts w:hint="eastAsia" w:ascii="楷体" w:hAnsi="楷体" w:eastAsia="楷体" w:cs="楷体"/>
          <w:bCs/>
          <w:sz w:val="24"/>
          <w:szCs w:val="24"/>
        </w:rPr>
        <w:t>，具体人员组成</w:t>
      </w:r>
      <w:r>
        <w:rPr>
          <w:rFonts w:ascii="楷体" w:hAnsi="楷体" w:eastAsia="楷体" w:cs="楷体"/>
          <w:bCs/>
          <w:sz w:val="24"/>
          <w:szCs w:val="24"/>
        </w:rPr>
        <w:t>如下：</w:t>
      </w:r>
    </w:p>
    <w:p>
      <w:pPr>
        <w:snapToGrid w:val="0"/>
        <w:spacing w:line="360" w:lineRule="auto"/>
        <w:ind w:firstLine="480" w:firstLineChars="200"/>
        <w:rPr>
          <w:rFonts w:ascii="楷体" w:hAnsi="楷体" w:eastAsia="楷体" w:cs="楷体"/>
          <w:bCs/>
          <w:sz w:val="24"/>
          <w:szCs w:val="24"/>
        </w:rPr>
      </w:pPr>
      <w:r>
        <w:rPr>
          <w:rFonts w:hint="eastAsia" w:ascii="楷体" w:hAnsi="楷体" w:eastAsia="楷体" w:cs="楷体"/>
          <w:bCs/>
          <w:sz w:val="24"/>
          <w:szCs w:val="24"/>
        </w:rPr>
        <w:t>组  长：田浩、周春光</w:t>
      </w:r>
    </w:p>
    <w:p>
      <w:pPr>
        <w:snapToGrid w:val="0"/>
        <w:spacing w:line="360" w:lineRule="auto"/>
        <w:ind w:firstLine="480" w:firstLineChars="200"/>
        <w:rPr>
          <w:rFonts w:ascii="楷体" w:hAnsi="楷体" w:eastAsia="楷体" w:cs="楷体"/>
          <w:bCs/>
          <w:sz w:val="24"/>
          <w:szCs w:val="24"/>
        </w:rPr>
      </w:pPr>
      <w:r>
        <w:rPr>
          <w:rFonts w:hint="eastAsia" w:ascii="楷体" w:hAnsi="楷体" w:eastAsia="楷体" w:cs="楷体"/>
          <w:bCs/>
          <w:sz w:val="24"/>
          <w:szCs w:val="24"/>
        </w:rPr>
        <w:t>副组长：梅纪萍、张进林、宋金海、苏爱国、黄兴海</w:t>
      </w:r>
    </w:p>
    <w:p>
      <w:pPr>
        <w:snapToGrid w:val="0"/>
        <w:spacing w:line="360" w:lineRule="auto"/>
        <w:ind w:firstLine="480" w:firstLineChars="200"/>
        <w:rPr>
          <w:rFonts w:ascii="楷体" w:hAnsi="楷体" w:eastAsia="楷体" w:cs="楷体"/>
          <w:bCs/>
          <w:sz w:val="24"/>
          <w:szCs w:val="24"/>
        </w:rPr>
      </w:pPr>
      <w:r>
        <w:rPr>
          <w:rFonts w:hint="eastAsia" w:ascii="楷体" w:hAnsi="楷体" w:eastAsia="楷体" w:cs="楷体"/>
          <w:bCs/>
          <w:sz w:val="24"/>
          <w:szCs w:val="24"/>
        </w:rPr>
        <w:t>成  员：</w:t>
      </w:r>
      <w:r>
        <w:rPr>
          <w:rFonts w:hint="eastAsia" w:ascii="Calibri" w:hAnsi="Calibri" w:eastAsia="楷体" w:cs="Calibri"/>
          <w:bCs/>
          <w:sz w:val="24"/>
          <w:szCs w:val="24"/>
        </w:rPr>
        <w:t>杨锟、钱小丽、</w:t>
      </w:r>
      <w:r>
        <w:rPr>
          <w:rFonts w:hint="eastAsia" w:ascii="楷体" w:hAnsi="楷体" w:eastAsia="楷体" w:cs="楷体"/>
          <w:bCs/>
          <w:sz w:val="24"/>
          <w:szCs w:val="24"/>
        </w:rPr>
        <w:t xml:space="preserve">刘宁海、张琴、曾雄鸣、王道荣、李茂芬、 </w:t>
      </w:r>
      <w:r>
        <w:rPr>
          <w:rFonts w:ascii="Calibri" w:hAnsi="Calibri" w:eastAsia="楷体" w:cs="Calibri"/>
          <w:bCs/>
          <w:sz w:val="24"/>
          <w:szCs w:val="24"/>
        </w:rPr>
        <w:t> </w:t>
      </w:r>
      <w:r>
        <w:rPr>
          <w:rFonts w:hint="eastAsia" w:ascii="楷体" w:hAnsi="楷体" w:eastAsia="楷体" w:cs="楷体"/>
          <w:bCs/>
          <w:sz w:val="24"/>
          <w:szCs w:val="24"/>
        </w:rPr>
        <w:t>刘颖、陈仁华、 练晓月、於增辉、</w:t>
      </w:r>
      <w:r>
        <w:rPr>
          <w:rFonts w:ascii="Calibri" w:hAnsi="Calibri" w:eastAsia="楷体" w:cs="Calibri"/>
          <w:bCs/>
          <w:sz w:val="24"/>
          <w:szCs w:val="24"/>
        </w:rPr>
        <w:t> </w:t>
      </w:r>
      <w:r>
        <w:rPr>
          <w:rFonts w:hint="eastAsia" w:ascii="楷体" w:hAnsi="楷体" w:eastAsia="楷体" w:cs="楷体"/>
          <w:bCs/>
          <w:sz w:val="24"/>
          <w:szCs w:val="24"/>
        </w:rPr>
        <w:t>丁唯君</w:t>
      </w:r>
      <w:r>
        <w:rPr>
          <w:rFonts w:ascii="Calibri" w:hAnsi="Calibri" w:eastAsia="楷体" w:cs="Calibri"/>
          <w:bCs/>
          <w:sz w:val="24"/>
          <w:szCs w:val="24"/>
        </w:rPr>
        <w:t> </w:t>
      </w:r>
      <w:r>
        <w:rPr>
          <w:rFonts w:hint="eastAsia" w:ascii="Calibri" w:hAnsi="Calibri" w:eastAsia="楷体" w:cs="Calibri"/>
          <w:bCs/>
          <w:sz w:val="24"/>
          <w:szCs w:val="24"/>
        </w:rPr>
        <w:t>、仇善梁、徐小兰、周蒋浒、陈爽、</w:t>
      </w:r>
      <w:r>
        <w:rPr>
          <w:rFonts w:hint="eastAsia" w:ascii="楷体" w:hAnsi="楷体" w:eastAsia="楷体" w:cs="楷体"/>
          <w:bCs/>
          <w:sz w:val="24"/>
          <w:szCs w:val="24"/>
        </w:rPr>
        <w:t>冯小兰、郝杰、陈礼</w:t>
      </w:r>
      <w:r>
        <w:rPr>
          <w:rFonts w:ascii="楷体" w:hAnsi="楷体" w:eastAsia="楷体" w:cs="楷体"/>
          <w:bCs/>
          <w:sz w:val="24"/>
          <w:szCs w:val="24"/>
        </w:rPr>
        <w:t>福</w:t>
      </w:r>
      <w:r>
        <w:rPr>
          <w:rFonts w:hint="eastAsia" w:ascii="楷体" w:hAnsi="楷体" w:eastAsia="楷体" w:cs="楷体"/>
          <w:bCs/>
          <w:sz w:val="24"/>
          <w:szCs w:val="24"/>
        </w:rPr>
        <w:t xml:space="preserve"> 、姜磊 、朱慧 、各二级学院分管教学</w:t>
      </w:r>
      <w:r>
        <w:rPr>
          <w:rFonts w:ascii="楷体" w:hAnsi="楷体" w:eastAsia="楷体" w:cs="楷体"/>
          <w:bCs/>
          <w:sz w:val="24"/>
          <w:szCs w:val="24"/>
        </w:rPr>
        <w:t>副院长</w:t>
      </w:r>
      <w:r>
        <w:rPr>
          <w:rFonts w:hint="eastAsia" w:ascii="楷体" w:hAnsi="楷体" w:eastAsia="楷体" w:cs="楷体"/>
          <w:bCs/>
          <w:sz w:val="24"/>
          <w:szCs w:val="24"/>
        </w:rPr>
        <w:t>及分管学生工作</w:t>
      </w:r>
      <w:r>
        <w:rPr>
          <w:rFonts w:ascii="楷体" w:hAnsi="楷体" w:eastAsia="楷体" w:cs="楷体"/>
          <w:bCs/>
          <w:sz w:val="24"/>
          <w:szCs w:val="24"/>
        </w:rPr>
        <w:t>副书记</w:t>
      </w:r>
    </w:p>
    <w:p>
      <w:pPr>
        <w:snapToGrid w:val="0"/>
        <w:spacing w:line="360" w:lineRule="auto"/>
        <w:ind w:firstLine="480" w:firstLineChars="200"/>
        <w:rPr>
          <w:rFonts w:ascii="楷体" w:hAnsi="楷体" w:eastAsia="楷体" w:cs="楷体"/>
          <w:bCs/>
          <w:sz w:val="24"/>
          <w:szCs w:val="24"/>
        </w:rPr>
      </w:pPr>
      <w:r>
        <w:rPr>
          <w:rFonts w:hint="eastAsia" w:ascii="楷体" w:hAnsi="楷体" w:eastAsia="楷体" w:cs="楷体"/>
          <w:bCs/>
          <w:sz w:val="24"/>
          <w:szCs w:val="24"/>
        </w:rPr>
        <w:t>下设</w:t>
      </w:r>
      <w:r>
        <w:rPr>
          <w:rFonts w:ascii="楷体" w:hAnsi="楷体" w:eastAsia="楷体" w:cs="楷体"/>
          <w:bCs/>
          <w:sz w:val="24"/>
          <w:szCs w:val="24"/>
        </w:rPr>
        <w:t>办公室</w:t>
      </w:r>
    </w:p>
    <w:p>
      <w:pPr>
        <w:snapToGrid w:val="0"/>
        <w:spacing w:line="360" w:lineRule="auto"/>
        <w:ind w:firstLine="480" w:firstLineChars="200"/>
        <w:rPr>
          <w:rFonts w:hint="eastAsia" w:ascii="楷体" w:hAnsi="楷体" w:eastAsia="楷体" w:cs="楷体"/>
          <w:bCs/>
          <w:sz w:val="24"/>
          <w:szCs w:val="24"/>
          <w:lang w:val="en-US" w:eastAsia="zh-CN"/>
        </w:rPr>
      </w:pPr>
      <w:r>
        <w:rPr>
          <w:rFonts w:hint="eastAsia" w:ascii="楷体" w:hAnsi="楷体" w:eastAsia="楷体" w:cs="楷体"/>
          <w:bCs/>
          <w:sz w:val="24"/>
          <w:szCs w:val="24"/>
        </w:rPr>
        <w:t>主  任：</w:t>
      </w:r>
      <w:r>
        <w:rPr>
          <w:rFonts w:hint="eastAsia" w:ascii="楷体" w:hAnsi="楷体" w:eastAsia="楷体" w:cs="楷体"/>
          <w:bCs/>
          <w:sz w:val="24"/>
          <w:szCs w:val="24"/>
          <w:lang w:eastAsia="zh-CN"/>
        </w:rPr>
        <w:t>朱慧、汤勤华</w:t>
      </w:r>
    </w:p>
    <w:p>
      <w:pPr>
        <w:snapToGrid w:val="0"/>
        <w:spacing w:line="360" w:lineRule="auto"/>
        <w:ind w:firstLine="480" w:firstLineChars="200"/>
        <w:rPr>
          <w:rFonts w:ascii="楷体" w:hAnsi="楷体" w:eastAsia="楷体" w:cs="楷体"/>
          <w:b/>
          <w:bCs/>
          <w:sz w:val="24"/>
          <w:szCs w:val="24"/>
        </w:rPr>
      </w:pPr>
      <w:r>
        <w:rPr>
          <w:rFonts w:hint="eastAsia" w:ascii="楷体" w:hAnsi="楷体" w:eastAsia="楷体" w:cs="楷体"/>
          <w:b/>
          <w:bCs/>
          <w:sz w:val="24"/>
          <w:szCs w:val="24"/>
        </w:rPr>
        <w:t xml:space="preserve">二、测试工作分工 </w:t>
      </w:r>
    </w:p>
    <w:p>
      <w:pPr>
        <w:snapToGrid w:val="0"/>
        <w:spacing w:line="360" w:lineRule="auto"/>
        <w:ind w:firstLine="480" w:firstLineChars="200"/>
        <w:rPr>
          <w:rFonts w:ascii="楷体" w:hAnsi="楷体" w:eastAsia="楷体" w:cs="楷体"/>
          <w:bCs/>
          <w:sz w:val="24"/>
          <w:szCs w:val="24"/>
        </w:rPr>
      </w:pPr>
      <w:r>
        <w:rPr>
          <w:rFonts w:hint="eastAsia" w:ascii="楷体" w:hAnsi="楷体" w:eastAsia="楷体" w:cs="楷体"/>
          <w:bCs/>
          <w:sz w:val="24"/>
          <w:szCs w:val="24"/>
        </w:rPr>
        <w:t>（一）信息保障组（组长：冯小兰  组员：韦格格）</w:t>
      </w:r>
    </w:p>
    <w:p>
      <w:pPr>
        <w:snapToGrid w:val="0"/>
        <w:spacing w:line="360" w:lineRule="auto"/>
        <w:ind w:firstLine="480" w:firstLineChars="200"/>
        <w:rPr>
          <w:rFonts w:ascii="楷体" w:hAnsi="楷体" w:eastAsia="楷体" w:cs="楷体"/>
          <w:bCs/>
          <w:sz w:val="24"/>
          <w:szCs w:val="24"/>
        </w:rPr>
      </w:pPr>
      <w:r>
        <w:rPr>
          <w:rFonts w:hint="eastAsia" w:ascii="楷体" w:hAnsi="楷体" w:eastAsia="楷体" w:cs="楷体"/>
          <w:bCs/>
          <w:sz w:val="24"/>
          <w:szCs w:val="24"/>
        </w:rPr>
        <w:t>向各二级学院下发测试通知，并提供学生基本信息。</w:t>
      </w:r>
    </w:p>
    <w:p>
      <w:pPr>
        <w:snapToGrid w:val="0"/>
        <w:spacing w:line="360" w:lineRule="auto"/>
        <w:ind w:firstLine="480" w:firstLineChars="200"/>
        <w:rPr>
          <w:rFonts w:ascii="楷体" w:hAnsi="楷体" w:eastAsia="楷体" w:cs="楷体"/>
          <w:bCs/>
          <w:sz w:val="24"/>
          <w:szCs w:val="24"/>
        </w:rPr>
      </w:pPr>
      <w:r>
        <w:rPr>
          <w:rFonts w:hint="eastAsia" w:ascii="楷体" w:hAnsi="楷体" w:eastAsia="楷体" w:cs="楷体"/>
          <w:bCs/>
          <w:sz w:val="24"/>
          <w:szCs w:val="24"/>
        </w:rPr>
        <w:t>（二）测试组织教育组（组长：各学院院长 组员：分管教学</w:t>
      </w:r>
      <w:r>
        <w:rPr>
          <w:rFonts w:ascii="楷体" w:hAnsi="楷体" w:eastAsia="楷体" w:cs="楷体"/>
          <w:bCs/>
          <w:sz w:val="24"/>
          <w:szCs w:val="24"/>
        </w:rPr>
        <w:t>副院长</w:t>
      </w:r>
      <w:r>
        <w:rPr>
          <w:rFonts w:hint="eastAsia" w:ascii="楷体" w:hAnsi="楷体" w:eastAsia="楷体" w:cs="楷体"/>
          <w:bCs/>
          <w:sz w:val="24"/>
          <w:szCs w:val="24"/>
        </w:rPr>
        <w:t>）</w:t>
      </w:r>
    </w:p>
    <w:p>
      <w:pPr>
        <w:spacing w:line="360" w:lineRule="auto"/>
        <w:ind w:firstLine="480" w:firstLineChars="200"/>
        <w:rPr>
          <w:rFonts w:ascii="楷体" w:hAnsi="楷体" w:eastAsia="楷体" w:cs="楷体"/>
          <w:bCs/>
          <w:sz w:val="24"/>
          <w:szCs w:val="24"/>
        </w:rPr>
      </w:pPr>
      <w:r>
        <w:rPr>
          <w:rFonts w:hint="eastAsia" w:ascii="楷体" w:hAnsi="楷体" w:eastAsia="楷体" w:cs="楷体"/>
          <w:bCs/>
          <w:sz w:val="24"/>
          <w:szCs w:val="24"/>
        </w:rPr>
        <w:t>组织学生参加测试，告知体质健康测试的内容、方法及注意事项等。告知学生无故不参加测试和体质健康测试的利害关系。</w:t>
      </w:r>
    </w:p>
    <w:p>
      <w:pPr>
        <w:snapToGrid w:val="0"/>
        <w:spacing w:line="360" w:lineRule="auto"/>
        <w:ind w:firstLine="480" w:firstLineChars="200"/>
        <w:rPr>
          <w:rFonts w:ascii="楷体" w:hAnsi="楷体" w:eastAsia="楷体" w:cs="楷体"/>
          <w:bCs/>
          <w:sz w:val="24"/>
          <w:szCs w:val="24"/>
        </w:rPr>
      </w:pPr>
      <w:r>
        <w:rPr>
          <w:rFonts w:hint="eastAsia" w:ascii="楷体" w:hAnsi="楷体" w:eastAsia="楷体" w:cs="楷体"/>
          <w:bCs/>
          <w:sz w:val="24"/>
          <w:szCs w:val="24"/>
        </w:rPr>
        <w:t>（三）测试</w:t>
      </w:r>
      <w:r>
        <w:rPr>
          <w:rFonts w:ascii="楷体" w:hAnsi="楷体" w:eastAsia="楷体" w:cs="楷体"/>
          <w:bCs/>
          <w:sz w:val="24"/>
          <w:szCs w:val="24"/>
        </w:rPr>
        <w:t>训练组</w:t>
      </w:r>
      <w:r>
        <w:rPr>
          <w:rFonts w:hint="eastAsia" w:ascii="楷体" w:hAnsi="楷体" w:eastAsia="楷体" w:cs="楷体"/>
          <w:bCs/>
          <w:sz w:val="24"/>
          <w:szCs w:val="24"/>
        </w:rPr>
        <w:t>（组长：各学院书记 组员：分管学生工作副书记）</w:t>
      </w:r>
    </w:p>
    <w:p>
      <w:pPr>
        <w:snapToGrid w:val="0"/>
        <w:spacing w:line="360" w:lineRule="auto"/>
        <w:ind w:firstLine="480" w:firstLineChars="200"/>
        <w:rPr>
          <w:rFonts w:ascii="楷体" w:hAnsi="楷体" w:eastAsia="楷体" w:cs="楷体"/>
          <w:bCs/>
          <w:color w:val="C00000"/>
          <w:sz w:val="24"/>
          <w:szCs w:val="24"/>
        </w:rPr>
      </w:pPr>
      <w:r>
        <w:rPr>
          <w:rFonts w:hint="eastAsia" w:ascii="楷体" w:hAnsi="楷体" w:eastAsia="楷体" w:cs="楷体"/>
          <w:bCs/>
          <w:sz w:val="24"/>
          <w:szCs w:val="24"/>
        </w:rPr>
        <w:t>测试前做好宣传工作，组织学生训练，根据测试安排进度，提前通知班主任或辅导员组织学生在指定测试时间到达测试地点，保障测试工作顺利进行。</w:t>
      </w:r>
    </w:p>
    <w:p>
      <w:pPr>
        <w:snapToGrid w:val="0"/>
        <w:spacing w:line="360" w:lineRule="auto"/>
        <w:ind w:firstLine="480" w:firstLineChars="200"/>
        <w:rPr>
          <w:rFonts w:ascii="楷体" w:hAnsi="楷体" w:eastAsia="楷体" w:cs="楷体"/>
          <w:bCs/>
          <w:sz w:val="24"/>
          <w:szCs w:val="24"/>
        </w:rPr>
      </w:pPr>
      <w:r>
        <w:rPr>
          <w:rFonts w:hint="eastAsia" w:ascii="楷体" w:hAnsi="楷体" w:eastAsia="楷体" w:cs="楷体"/>
          <w:bCs/>
          <w:sz w:val="24"/>
          <w:szCs w:val="24"/>
        </w:rPr>
        <w:t>（四）后勤保障组（组长：陈礼</w:t>
      </w:r>
      <w:r>
        <w:rPr>
          <w:rFonts w:ascii="楷体" w:hAnsi="楷体" w:eastAsia="楷体" w:cs="楷体"/>
          <w:bCs/>
          <w:sz w:val="24"/>
          <w:szCs w:val="24"/>
        </w:rPr>
        <w:t>福</w:t>
      </w:r>
      <w:r>
        <w:rPr>
          <w:rFonts w:hint="eastAsia" w:ascii="楷体" w:hAnsi="楷体" w:eastAsia="楷体" w:cs="楷体"/>
          <w:bCs/>
          <w:sz w:val="24"/>
          <w:szCs w:val="24"/>
        </w:rPr>
        <w:t xml:space="preserve">  组员：校医）</w:t>
      </w:r>
    </w:p>
    <w:p>
      <w:pPr>
        <w:snapToGrid w:val="0"/>
        <w:spacing w:line="360" w:lineRule="auto"/>
        <w:ind w:firstLine="480" w:firstLineChars="200"/>
        <w:rPr>
          <w:rFonts w:ascii="楷体" w:hAnsi="楷体" w:eastAsia="楷体" w:cs="楷体"/>
          <w:bCs/>
          <w:sz w:val="24"/>
          <w:szCs w:val="24"/>
        </w:rPr>
      </w:pPr>
      <w:r>
        <w:rPr>
          <w:rFonts w:hint="eastAsia" w:ascii="楷体" w:hAnsi="楷体" w:eastAsia="楷体" w:cs="楷体"/>
          <w:bCs/>
          <w:sz w:val="24"/>
          <w:szCs w:val="24"/>
        </w:rPr>
        <w:t>落实校医务室医疗救护准备工作，根据测试日程安排，安排医务人员到测试现场进行医疗保障。</w:t>
      </w:r>
    </w:p>
    <w:p>
      <w:pPr>
        <w:spacing w:line="360" w:lineRule="auto"/>
        <w:ind w:firstLine="480" w:firstLineChars="200"/>
        <w:rPr>
          <w:rFonts w:ascii="楷体" w:hAnsi="楷体" w:eastAsia="楷体" w:cs="楷体"/>
          <w:sz w:val="24"/>
          <w:szCs w:val="24"/>
        </w:rPr>
      </w:pPr>
      <w:r>
        <w:rPr>
          <w:rFonts w:hint="eastAsia" w:ascii="楷体" w:hAnsi="楷体" w:eastAsia="楷体" w:cs="楷体"/>
          <w:color w:val="000000"/>
          <w:sz w:val="24"/>
          <w:szCs w:val="24"/>
        </w:rPr>
        <w:t>（五）安保组（</w:t>
      </w:r>
      <w:r>
        <w:rPr>
          <w:rFonts w:hint="eastAsia" w:ascii="楷体" w:hAnsi="楷体" w:eastAsia="楷体" w:cs="楷体"/>
          <w:sz w:val="24"/>
          <w:szCs w:val="24"/>
        </w:rPr>
        <w:t>组长：姜磊 组员：倪猛）</w:t>
      </w:r>
    </w:p>
    <w:p>
      <w:pPr>
        <w:spacing w:line="360" w:lineRule="auto"/>
        <w:ind w:left="420" w:leftChars="200"/>
        <w:rPr>
          <w:rFonts w:ascii="楷体" w:hAnsi="楷体" w:eastAsia="楷体" w:cs="楷体"/>
          <w:sz w:val="24"/>
          <w:szCs w:val="24"/>
        </w:rPr>
      </w:pPr>
      <w:r>
        <w:rPr>
          <w:rFonts w:hint="eastAsia" w:ascii="楷体" w:hAnsi="楷体" w:eastAsia="楷体" w:cs="楷体"/>
          <w:bCs/>
          <w:sz w:val="24"/>
          <w:szCs w:val="24"/>
        </w:rPr>
        <w:t xml:space="preserve"> 负责测试现场秩序维护。</w:t>
      </w:r>
    </w:p>
    <w:p>
      <w:pPr>
        <w:spacing w:line="360" w:lineRule="auto"/>
        <w:ind w:firstLine="480" w:firstLineChars="200"/>
        <w:rPr>
          <w:rFonts w:ascii="楷体" w:hAnsi="楷体" w:eastAsia="楷体" w:cs="楷体"/>
          <w:bCs/>
          <w:sz w:val="24"/>
          <w:szCs w:val="24"/>
        </w:rPr>
      </w:pPr>
      <w:r>
        <w:rPr>
          <w:rFonts w:hint="eastAsia" w:ascii="楷体" w:hAnsi="楷体" w:eastAsia="楷体" w:cs="楷体"/>
          <w:bCs/>
          <w:sz w:val="24"/>
          <w:szCs w:val="24"/>
        </w:rPr>
        <w:t>（六）测试组（组长：</w:t>
      </w:r>
      <w:r>
        <w:rPr>
          <w:rFonts w:hint="eastAsia" w:ascii="楷体" w:hAnsi="楷体" w:eastAsia="楷体" w:cs="楷体"/>
          <w:bCs/>
          <w:sz w:val="24"/>
          <w:szCs w:val="24"/>
          <w:lang w:eastAsia="zh-CN"/>
        </w:rPr>
        <w:t>汤勤华</w:t>
      </w:r>
      <w:r>
        <w:rPr>
          <w:rFonts w:hint="eastAsia" w:ascii="楷体" w:hAnsi="楷体" w:eastAsia="楷体" w:cs="楷体"/>
          <w:bCs/>
          <w:sz w:val="24"/>
          <w:szCs w:val="24"/>
        </w:rPr>
        <w:t xml:space="preserve"> 组员：高娟 陈刚）</w:t>
      </w:r>
    </w:p>
    <w:p>
      <w:pPr>
        <w:adjustRightInd w:val="0"/>
        <w:snapToGrid w:val="0"/>
        <w:spacing w:line="360" w:lineRule="auto"/>
        <w:rPr>
          <w:rFonts w:ascii="楷体" w:hAnsi="楷体" w:eastAsia="楷体" w:cs="楷体"/>
          <w:sz w:val="24"/>
          <w:szCs w:val="24"/>
        </w:rPr>
      </w:pPr>
      <w:r>
        <w:rPr>
          <w:rFonts w:hint="eastAsia" w:ascii="楷体" w:hAnsi="楷体" w:eastAsia="楷体" w:cs="楷体"/>
          <w:sz w:val="24"/>
          <w:szCs w:val="24"/>
        </w:rPr>
        <w:t xml:space="preserve">    制定好测试工作方案；提前录入测试学生基本信息；提前调试测试仪器和测试场地的安排；做好各部门的协调工作；组织现场测试；测试后做好数据录入与评价工作；向上级部门上报测试数据和评定结果。</w:t>
      </w:r>
    </w:p>
    <w:p>
      <w:pPr>
        <w:spacing w:line="360" w:lineRule="auto"/>
        <w:ind w:firstLine="560"/>
        <w:rPr>
          <w:rFonts w:ascii="楷体" w:hAnsi="楷体" w:eastAsia="楷体" w:cs="楷体"/>
          <w:b/>
          <w:sz w:val="24"/>
          <w:szCs w:val="24"/>
        </w:rPr>
      </w:pPr>
      <w:r>
        <w:rPr>
          <w:rFonts w:hint="eastAsia" w:ascii="楷体" w:hAnsi="楷体" w:eastAsia="楷体" w:cs="楷体"/>
          <w:b/>
          <w:sz w:val="24"/>
          <w:szCs w:val="24"/>
        </w:rPr>
        <w:t>三、测试项目与测试安排</w:t>
      </w:r>
    </w:p>
    <w:p>
      <w:pPr>
        <w:adjustRightInd w:val="0"/>
        <w:snapToGrid w:val="0"/>
        <w:spacing w:line="360" w:lineRule="auto"/>
        <w:ind w:firstLine="480" w:firstLineChars="200"/>
        <w:rPr>
          <w:rFonts w:ascii="楷体" w:hAnsi="楷体" w:eastAsia="楷体" w:cs="楷体"/>
          <w:b/>
          <w:sz w:val="24"/>
          <w:szCs w:val="24"/>
        </w:rPr>
      </w:pPr>
      <w:r>
        <w:rPr>
          <w:rFonts w:hint="eastAsia" w:ascii="楷体" w:hAnsi="楷体" w:eastAsia="楷体" w:cs="楷体"/>
          <w:b/>
          <w:sz w:val="24"/>
          <w:szCs w:val="24"/>
        </w:rPr>
        <w:t>（一）测试项目</w:t>
      </w:r>
    </w:p>
    <w:p>
      <w:pPr>
        <w:adjustRightInd w:val="0"/>
        <w:snapToGrid w:val="0"/>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男：身高、体重、肺活量、坐位体前屈、立定跳远、50米跑、引体向上、1000米</w:t>
      </w:r>
    </w:p>
    <w:p>
      <w:pPr>
        <w:adjustRightInd w:val="0"/>
        <w:snapToGrid w:val="0"/>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女：身高、体重、肺活量、坐位体前屈、立定跳远、50米跑、仰卧起坐、800米跑</w:t>
      </w:r>
    </w:p>
    <w:p>
      <w:pPr>
        <w:snapToGrid w:val="0"/>
        <w:spacing w:line="360" w:lineRule="auto"/>
        <w:ind w:left="420" w:leftChars="200"/>
        <w:rPr>
          <w:rFonts w:ascii="楷体" w:hAnsi="楷体" w:eastAsia="楷体" w:cs="楷体"/>
          <w:b/>
          <w:bCs/>
          <w:sz w:val="24"/>
          <w:szCs w:val="24"/>
        </w:rPr>
      </w:pPr>
      <w:r>
        <w:rPr>
          <w:rFonts w:hint="eastAsia" w:ascii="楷体" w:hAnsi="楷体" w:eastAsia="楷体" w:cs="楷体"/>
          <w:b/>
          <w:bCs/>
          <w:sz w:val="24"/>
          <w:szCs w:val="24"/>
        </w:rPr>
        <w:t>（二）测试时间及地点安排</w:t>
      </w:r>
    </w:p>
    <w:p>
      <w:pPr>
        <w:snapToGrid w:val="0"/>
        <w:spacing w:line="360" w:lineRule="auto"/>
        <w:ind w:firstLine="480" w:firstLineChars="200"/>
        <w:rPr>
          <w:rFonts w:ascii="楷体" w:hAnsi="楷体" w:eastAsia="楷体" w:cs="楷体"/>
          <w:b/>
          <w:bCs/>
          <w:sz w:val="24"/>
          <w:szCs w:val="24"/>
        </w:rPr>
      </w:pPr>
      <w:r>
        <w:rPr>
          <w:rFonts w:hint="eastAsia" w:ascii="楷体" w:hAnsi="楷体" w:eastAsia="楷体" w:cs="楷体"/>
          <w:b/>
          <w:bCs/>
          <w:sz w:val="24"/>
          <w:szCs w:val="24"/>
        </w:rPr>
        <w:t>1、各年级测试时间安排</w:t>
      </w:r>
    </w:p>
    <w:p>
      <w:pPr>
        <w:snapToGrid w:val="0"/>
        <w:spacing w:line="360" w:lineRule="auto"/>
        <w:ind w:firstLine="480" w:firstLineChars="200"/>
        <w:rPr>
          <w:rFonts w:ascii="楷体" w:hAnsi="楷体" w:eastAsia="楷体" w:cs="楷体"/>
          <w:bCs/>
          <w:sz w:val="24"/>
          <w:szCs w:val="24"/>
        </w:rPr>
      </w:pPr>
      <w:r>
        <w:rPr>
          <w:rFonts w:hint="eastAsia" w:ascii="楷体" w:hAnsi="楷体" w:eastAsia="楷体" w:cs="楷体"/>
          <w:bCs/>
          <w:sz w:val="24"/>
          <w:szCs w:val="24"/>
        </w:rPr>
        <w:t>测试年级为</w:t>
      </w:r>
      <w:r>
        <w:rPr>
          <w:rFonts w:ascii="楷体" w:hAnsi="楷体" w:eastAsia="楷体" w:cs="楷体"/>
          <w:sz w:val="24"/>
          <w:szCs w:val="24"/>
        </w:rPr>
        <w:t>2</w:t>
      </w:r>
      <w:r>
        <w:rPr>
          <w:rFonts w:hint="eastAsia" w:ascii="楷体" w:hAnsi="楷体" w:eastAsia="楷体" w:cs="楷体"/>
          <w:sz w:val="24"/>
          <w:szCs w:val="24"/>
          <w:lang w:val="en-US" w:eastAsia="zh-CN"/>
        </w:rPr>
        <w:t>1</w:t>
      </w:r>
      <w:r>
        <w:rPr>
          <w:rFonts w:hint="eastAsia" w:ascii="楷体" w:hAnsi="楷体" w:eastAsia="楷体" w:cs="楷体"/>
          <w:sz w:val="24"/>
          <w:szCs w:val="24"/>
        </w:rPr>
        <w:t>级、</w:t>
      </w:r>
      <w:r>
        <w:rPr>
          <w:rFonts w:ascii="楷体" w:hAnsi="楷体" w:eastAsia="楷体" w:cs="楷体"/>
          <w:sz w:val="24"/>
          <w:szCs w:val="24"/>
        </w:rPr>
        <w:t>2</w:t>
      </w:r>
      <w:r>
        <w:rPr>
          <w:rFonts w:hint="eastAsia" w:ascii="楷体" w:hAnsi="楷体" w:eastAsia="楷体" w:cs="楷体"/>
          <w:sz w:val="24"/>
          <w:szCs w:val="24"/>
          <w:lang w:val="en-US" w:eastAsia="zh-CN"/>
        </w:rPr>
        <w:t>2</w:t>
      </w:r>
      <w:r>
        <w:rPr>
          <w:rFonts w:hint="eastAsia" w:ascii="楷体" w:hAnsi="楷体" w:eastAsia="楷体" w:cs="楷体"/>
          <w:sz w:val="24"/>
          <w:szCs w:val="24"/>
        </w:rPr>
        <w:t>级、</w:t>
      </w:r>
      <w:r>
        <w:rPr>
          <w:rFonts w:ascii="楷体" w:hAnsi="楷体" w:eastAsia="楷体" w:cs="楷体"/>
          <w:sz w:val="24"/>
          <w:szCs w:val="24"/>
        </w:rPr>
        <w:t>1</w:t>
      </w:r>
      <w:r>
        <w:rPr>
          <w:rFonts w:hint="eastAsia" w:ascii="楷体" w:hAnsi="楷体" w:eastAsia="楷体" w:cs="楷体"/>
          <w:sz w:val="24"/>
          <w:szCs w:val="24"/>
          <w:lang w:val="en-US" w:eastAsia="zh-CN"/>
        </w:rPr>
        <w:t>8</w:t>
      </w:r>
      <w:r>
        <w:rPr>
          <w:rFonts w:ascii="楷体" w:hAnsi="楷体" w:eastAsia="楷体" w:cs="楷体"/>
          <w:sz w:val="24"/>
          <w:szCs w:val="24"/>
        </w:rPr>
        <w:t>5</w:t>
      </w:r>
      <w:r>
        <w:rPr>
          <w:rFonts w:hint="eastAsia" w:ascii="楷体" w:hAnsi="楷体" w:eastAsia="楷体" w:cs="楷体"/>
          <w:sz w:val="24"/>
          <w:szCs w:val="24"/>
        </w:rPr>
        <w:t>级、</w:t>
      </w:r>
      <w:r>
        <w:rPr>
          <w:rFonts w:ascii="楷体" w:hAnsi="楷体" w:eastAsia="楷体" w:cs="楷体"/>
          <w:sz w:val="24"/>
          <w:szCs w:val="24"/>
        </w:rPr>
        <w:t>1</w:t>
      </w:r>
      <w:r>
        <w:rPr>
          <w:rFonts w:hint="eastAsia" w:ascii="楷体" w:hAnsi="楷体" w:eastAsia="楷体" w:cs="楷体"/>
          <w:sz w:val="24"/>
          <w:szCs w:val="24"/>
          <w:lang w:val="en-US" w:eastAsia="zh-CN"/>
        </w:rPr>
        <w:t>9</w:t>
      </w:r>
      <w:r>
        <w:rPr>
          <w:rFonts w:ascii="楷体" w:hAnsi="楷体" w:eastAsia="楷体" w:cs="楷体"/>
          <w:sz w:val="24"/>
          <w:szCs w:val="24"/>
        </w:rPr>
        <w:t>5</w:t>
      </w:r>
      <w:r>
        <w:rPr>
          <w:rFonts w:hint="eastAsia" w:ascii="楷体" w:hAnsi="楷体" w:eastAsia="楷体" w:cs="楷体"/>
          <w:sz w:val="24"/>
          <w:szCs w:val="24"/>
        </w:rPr>
        <w:t>级</w:t>
      </w:r>
      <w:r>
        <w:rPr>
          <w:rFonts w:hint="eastAsia" w:ascii="楷体" w:hAnsi="楷体" w:eastAsia="楷体" w:cs="楷体"/>
          <w:bCs/>
          <w:sz w:val="24"/>
          <w:szCs w:val="24"/>
        </w:rPr>
        <w:t>。测试时间为</w:t>
      </w:r>
      <w:r>
        <w:rPr>
          <w:rFonts w:hint="eastAsia" w:ascii="楷体" w:hAnsi="楷体" w:eastAsia="楷体" w:cs="楷体"/>
          <w:bCs/>
          <w:sz w:val="24"/>
          <w:szCs w:val="24"/>
          <w:lang w:val="en-US" w:eastAsia="zh-CN"/>
        </w:rPr>
        <w:t>2022年</w:t>
      </w:r>
      <w:r>
        <w:rPr>
          <w:rFonts w:hint="eastAsia" w:ascii="楷体" w:hAnsi="楷体" w:eastAsia="楷体" w:cs="楷体"/>
          <w:bCs/>
          <w:sz w:val="24"/>
          <w:szCs w:val="24"/>
        </w:rPr>
        <w:t>1</w:t>
      </w:r>
      <w:r>
        <w:rPr>
          <w:rFonts w:hint="eastAsia" w:ascii="楷体" w:hAnsi="楷体" w:eastAsia="楷体" w:cs="楷体"/>
          <w:bCs/>
          <w:sz w:val="24"/>
          <w:szCs w:val="24"/>
          <w:lang w:val="en-US" w:eastAsia="zh-CN"/>
        </w:rPr>
        <w:t>1</w:t>
      </w:r>
      <w:r>
        <w:rPr>
          <w:rFonts w:hint="eastAsia" w:ascii="楷体" w:hAnsi="楷体" w:eastAsia="楷体" w:cs="楷体"/>
          <w:bCs/>
          <w:sz w:val="24"/>
          <w:szCs w:val="24"/>
        </w:rPr>
        <w:t>月</w:t>
      </w:r>
      <w:r>
        <w:rPr>
          <w:rFonts w:hint="eastAsia" w:ascii="楷体" w:hAnsi="楷体" w:eastAsia="楷体" w:cs="楷体"/>
          <w:bCs/>
          <w:sz w:val="24"/>
          <w:szCs w:val="24"/>
          <w:lang w:val="en-US" w:eastAsia="zh-CN"/>
        </w:rPr>
        <w:t>5</w:t>
      </w:r>
      <w:r>
        <w:rPr>
          <w:rFonts w:hint="eastAsia" w:ascii="楷体" w:hAnsi="楷体" w:eastAsia="楷体" w:cs="楷体"/>
          <w:bCs/>
          <w:sz w:val="24"/>
          <w:szCs w:val="24"/>
        </w:rPr>
        <w:t>日-</w:t>
      </w:r>
      <w:r>
        <w:rPr>
          <w:rFonts w:ascii="楷体" w:hAnsi="楷体" w:eastAsia="楷体" w:cs="楷体"/>
          <w:bCs/>
          <w:sz w:val="24"/>
          <w:szCs w:val="24"/>
        </w:rPr>
        <w:t>12</w:t>
      </w:r>
      <w:r>
        <w:rPr>
          <w:rFonts w:hint="eastAsia" w:ascii="楷体" w:hAnsi="楷体" w:eastAsia="楷体" w:cs="楷体"/>
          <w:bCs/>
          <w:sz w:val="24"/>
          <w:szCs w:val="24"/>
        </w:rPr>
        <w:t>月</w:t>
      </w:r>
      <w:r>
        <w:rPr>
          <w:rFonts w:hint="eastAsia" w:ascii="楷体" w:hAnsi="楷体" w:eastAsia="楷体" w:cs="楷体"/>
          <w:bCs/>
          <w:sz w:val="24"/>
          <w:szCs w:val="24"/>
          <w:lang w:val="en-US" w:eastAsia="zh-CN"/>
        </w:rPr>
        <w:t>20</w:t>
      </w:r>
      <w:r>
        <w:rPr>
          <w:rFonts w:hint="eastAsia" w:ascii="楷体" w:hAnsi="楷体" w:eastAsia="楷体" w:cs="楷体"/>
          <w:bCs/>
          <w:sz w:val="24"/>
          <w:szCs w:val="24"/>
        </w:rPr>
        <w:t>日。</w:t>
      </w:r>
    </w:p>
    <w:p>
      <w:pPr>
        <w:snapToGrid w:val="0"/>
        <w:spacing w:line="360" w:lineRule="auto"/>
        <w:ind w:firstLine="480" w:firstLineChars="200"/>
        <w:rPr>
          <w:rFonts w:ascii="楷体" w:hAnsi="楷体" w:eastAsia="楷体" w:cs="楷体"/>
          <w:b/>
          <w:bCs/>
          <w:sz w:val="24"/>
          <w:szCs w:val="24"/>
        </w:rPr>
      </w:pPr>
      <w:r>
        <w:rPr>
          <w:rFonts w:hint="eastAsia" w:ascii="楷体" w:hAnsi="楷体" w:eastAsia="楷体" w:cs="楷体"/>
          <w:b/>
          <w:bCs/>
          <w:sz w:val="24"/>
          <w:szCs w:val="24"/>
        </w:rPr>
        <w:t>2、测试场地安排见下表：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5"/>
        <w:gridCol w:w="780"/>
        <w:gridCol w:w="820"/>
        <w:gridCol w:w="1110"/>
        <w:gridCol w:w="1110"/>
        <w:gridCol w:w="1200"/>
        <w:gridCol w:w="1080"/>
        <w:gridCol w:w="1150"/>
        <w:gridCol w:w="11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tcPr>
          <w:p>
            <w:pPr>
              <w:jc w:val="center"/>
              <w:rPr>
                <w:rFonts w:ascii="楷体" w:hAnsi="楷体" w:eastAsia="楷体" w:cs="楷体"/>
                <w:bCs/>
                <w:szCs w:val="21"/>
              </w:rPr>
            </w:pPr>
            <w:r>
              <w:rPr>
                <w:rFonts w:hint="eastAsia" w:ascii="楷体" w:hAnsi="楷体" w:eastAsia="楷体" w:cs="楷体"/>
                <w:bCs/>
                <w:szCs w:val="21"/>
              </w:rPr>
              <w:t>800M</w:t>
            </w:r>
          </w:p>
        </w:tc>
        <w:tc>
          <w:tcPr>
            <w:tcW w:w="780" w:type="dxa"/>
          </w:tcPr>
          <w:p>
            <w:pPr>
              <w:jc w:val="center"/>
              <w:rPr>
                <w:rFonts w:ascii="楷体" w:hAnsi="楷体" w:eastAsia="楷体" w:cs="楷体"/>
                <w:bCs/>
                <w:szCs w:val="21"/>
              </w:rPr>
            </w:pPr>
            <w:r>
              <w:rPr>
                <w:rFonts w:hint="eastAsia" w:ascii="楷体" w:hAnsi="楷体" w:eastAsia="楷体" w:cs="楷体"/>
                <w:bCs/>
                <w:szCs w:val="21"/>
              </w:rPr>
              <w:t>1000M</w:t>
            </w:r>
          </w:p>
        </w:tc>
        <w:tc>
          <w:tcPr>
            <w:tcW w:w="820" w:type="dxa"/>
          </w:tcPr>
          <w:p>
            <w:pPr>
              <w:jc w:val="center"/>
              <w:rPr>
                <w:rFonts w:ascii="楷体" w:hAnsi="楷体" w:eastAsia="楷体" w:cs="楷体"/>
                <w:bCs/>
                <w:szCs w:val="21"/>
              </w:rPr>
            </w:pPr>
            <w:r>
              <w:rPr>
                <w:rFonts w:hint="eastAsia" w:ascii="楷体" w:hAnsi="楷体" w:eastAsia="楷体" w:cs="楷体"/>
                <w:bCs/>
                <w:szCs w:val="21"/>
              </w:rPr>
              <w:t>50M</w:t>
            </w:r>
          </w:p>
        </w:tc>
        <w:tc>
          <w:tcPr>
            <w:tcW w:w="1110" w:type="dxa"/>
          </w:tcPr>
          <w:p>
            <w:pPr>
              <w:jc w:val="center"/>
              <w:rPr>
                <w:rFonts w:ascii="楷体" w:hAnsi="楷体" w:eastAsia="楷体" w:cs="楷体"/>
                <w:bCs/>
                <w:szCs w:val="21"/>
              </w:rPr>
            </w:pPr>
            <w:r>
              <w:rPr>
                <w:rFonts w:hint="eastAsia" w:ascii="楷体" w:hAnsi="楷体" w:eastAsia="楷体" w:cs="楷体"/>
                <w:bCs/>
                <w:szCs w:val="21"/>
              </w:rPr>
              <w:t>立定跳远</w:t>
            </w:r>
          </w:p>
        </w:tc>
        <w:tc>
          <w:tcPr>
            <w:tcW w:w="1110" w:type="dxa"/>
          </w:tcPr>
          <w:p>
            <w:pPr>
              <w:jc w:val="center"/>
              <w:rPr>
                <w:rFonts w:ascii="楷体" w:hAnsi="楷体" w:eastAsia="楷体" w:cs="楷体"/>
                <w:bCs/>
                <w:szCs w:val="21"/>
              </w:rPr>
            </w:pPr>
            <w:r>
              <w:rPr>
                <w:rFonts w:hint="eastAsia" w:ascii="楷体" w:hAnsi="楷体" w:eastAsia="楷体" w:cs="楷体"/>
                <w:bCs/>
                <w:szCs w:val="21"/>
              </w:rPr>
              <w:t>仰卧起坐</w:t>
            </w:r>
          </w:p>
        </w:tc>
        <w:tc>
          <w:tcPr>
            <w:tcW w:w="1200" w:type="dxa"/>
          </w:tcPr>
          <w:p>
            <w:pPr>
              <w:jc w:val="center"/>
              <w:rPr>
                <w:rFonts w:ascii="楷体" w:hAnsi="楷体" w:eastAsia="楷体" w:cs="楷体"/>
                <w:bCs/>
                <w:szCs w:val="21"/>
              </w:rPr>
            </w:pPr>
            <w:r>
              <w:rPr>
                <w:rFonts w:hint="eastAsia" w:ascii="楷体" w:hAnsi="楷体" w:eastAsia="楷体" w:cs="楷体"/>
                <w:bCs/>
                <w:szCs w:val="21"/>
              </w:rPr>
              <w:t>引体向上</w:t>
            </w:r>
          </w:p>
        </w:tc>
        <w:tc>
          <w:tcPr>
            <w:tcW w:w="1080" w:type="dxa"/>
          </w:tcPr>
          <w:p>
            <w:pPr>
              <w:jc w:val="center"/>
              <w:rPr>
                <w:rFonts w:ascii="楷体" w:hAnsi="楷体" w:eastAsia="楷体" w:cs="楷体"/>
                <w:bCs/>
                <w:szCs w:val="21"/>
              </w:rPr>
            </w:pPr>
            <w:r>
              <w:rPr>
                <w:rFonts w:hint="eastAsia" w:ascii="楷体" w:hAnsi="楷体" w:eastAsia="楷体" w:cs="楷体"/>
                <w:bCs/>
                <w:szCs w:val="21"/>
              </w:rPr>
              <w:t>身高</w:t>
            </w:r>
          </w:p>
        </w:tc>
        <w:tc>
          <w:tcPr>
            <w:tcW w:w="1150" w:type="dxa"/>
          </w:tcPr>
          <w:p>
            <w:pPr>
              <w:jc w:val="center"/>
              <w:rPr>
                <w:rFonts w:ascii="楷体" w:hAnsi="楷体" w:eastAsia="楷体" w:cs="楷体"/>
                <w:bCs/>
                <w:szCs w:val="21"/>
              </w:rPr>
            </w:pPr>
            <w:r>
              <w:rPr>
                <w:rFonts w:hint="eastAsia" w:ascii="楷体" w:hAnsi="楷体" w:eastAsia="楷体" w:cs="楷体"/>
                <w:bCs/>
                <w:szCs w:val="21"/>
              </w:rPr>
              <w:t>肺活量</w:t>
            </w:r>
          </w:p>
        </w:tc>
        <w:tc>
          <w:tcPr>
            <w:tcW w:w="1184" w:type="dxa"/>
          </w:tcPr>
          <w:p>
            <w:pPr>
              <w:jc w:val="center"/>
              <w:rPr>
                <w:rFonts w:ascii="楷体" w:hAnsi="楷体" w:eastAsia="楷体" w:cs="楷体"/>
                <w:bCs/>
                <w:szCs w:val="21"/>
              </w:rPr>
            </w:pPr>
            <w:r>
              <w:rPr>
                <w:rFonts w:hint="eastAsia" w:ascii="楷体" w:hAnsi="楷体" w:eastAsia="楷体" w:cs="楷体"/>
                <w:bCs/>
                <w:szCs w:val="21"/>
              </w:rPr>
              <w:t>体重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35" w:type="dxa"/>
          </w:tcPr>
          <w:p>
            <w:pPr>
              <w:bidi/>
              <w:jc w:val="center"/>
              <w:rPr>
                <w:rFonts w:ascii="楷体" w:hAnsi="楷体" w:eastAsia="楷体" w:cs="楷体"/>
                <w:bCs/>
                <w:szCs w:val="21"/>
              </w:rPr>
            </w:pPr>
            <w:r>
              <w:rPr>
                <w:rFonts w:hint="eastAsia" w:ascii="楷体" w:hAnsi="楷体" w:eastAsia="楷体" w:cs="楷体"/>
                <w:bCs/>
                <w:szCs w:val="21"/>
              </w:rPr>
              <w:t>田径场</w:t>
            </w:r>
          </w:p>
        </w:tc>
        <w:tc>
          <w:tcPr>
            <w:tcW w:w="780" w:type="dxa"/>
          </w:tcPr>
          <w:p>
            <w:pPr>
              <w:bidi/>
              <w:jc w:val="center"/>
              <w:rPr>
                <w:rFonts w:ascii="楷体" w:hAnsi="楷体" w:eastAsia="楷体" w:cs="楷体"/>
                <w:bCs/>
                <w:szCs w:val="21"/>
              </w:rPr>
            </w:pPr>
            <w:r>
              <w:rPr>
                <w:rFonts w:hint="eastAsia" w:ascii="楷体" w:hAnsi="楷体" w:eastAsia="楷体" w:cs="楷体"/>
                <w:bCs/>
                <w:szCs w:val="21"/>
              </w:rPr>
              <w:t>田径场</w:t>
            </w:r>
          </w:p>
        </w:tc>
        <w:tc>
          <w:tcPr>
            <w:tcW w:w="820" w:type="dxa"/>
          </w:tcPr>
          <w:p>
            <w:pPr>
              <w:bidi/>
              <w:jc w:val="center"/>
              <w:rPr>
                <w:rFonts w:ascii="楷体" w:hAnsi="楷体" w:eastAsia="楷体" w:cs="楷体"/>
                <w:bCs/>
                <w:szCs w:val="21"/>
              </w:rPr>
            </w:pPr>
            <w:r>
              <w:rPr>
                <w:rFonts w:hint="eastAsia" w:ascii="楷体" w:hAnsi="楷体" w:eastAsia="楷体" w:cs="楷体"/>
                <w:bCs/>
                <w:szCs w:val="21"/>
              </w:rPr>
              <w:t>田径场</w:t>
            </w:r>
          </w:p>
        </w:tc>
        <w:tc>
          <w:tcPr>
            <w:tcW w:w="1110" w:type="dxa"/>
          </w:tcPr>
          <w:p>
            <w:pPr>
              <w:bidi/>
              <w:jc w:val="center"/>
              <w:rPr>
                <w:rFonts w:ascii="楷体" w:hAnsi="楷体" w:eastAsia="楷体" w:cs="楷体"/>
                <w:bCs/>
                <w:szCs w:val="21"/>
              </w:rPr>
            </w:pPr>
            <w:r>
              <w:rPr>
                <w:rFonts w:hint="eastAsia" w:ascii="楷体" w:hAnsi="楷体" w:eastAsia="楷体" w:cs="楷体"/>
                <w:bCs/>
                <w:szCs w:val="21"/>
              </w:rPr>
              <w:t>体育馆二楼</w:t>
            </w:r>
          </w:p>
        </w:tc>
        <w:tc>
          <w:tcPr>
            <w:tcW w:w="1110" w:type="dxa"/>
          </w:tcPr>
          <w:p>
            <w:pPr>
              <w:bidi/>
              <w:jc w:val="center"/>
              <w:rPr>
                <w:rFonts w:ascii="楷体" w:hAnsi="楷体" w:eastAsia="楷体" w:cs="楷体"/>
                <w:bCs/>
                <w:szCs w:val="21"/>
              </w:rPr>
            </w:pPr>
            <w:r>
              <w:rPr>
                <w:rFonts w:hint="eastAsia" w:ascii="楷体" w:hAnsi="楷体" w:eastAsia="楷体" w:cs="楷体"/>
                <w:bCs/>
                <w:szCs w:val="21"/>
              </w:rPr>
              <w:t>体育馆二楼</w:t>
            </w:r>
          </w:p>
        </w:tc>
        <w:tc>
          <w:tcPr>
            <w:tcW w:w="1200" w:type="dxa"/>
          </w:tcPr>
          <w:p>
            <w:pPr>
              <w:bidi/>
              <w:jc w:val="center"/>
              <w:rPr>
                <w:rFonts w:ascii="楷体" w:hAnsi="楷体" w:eastAsia="楷体" w:cs="楷体"/>
                <w:bCs/>
                <w:szCs w:val="21"/>
              </w:rPr>
            </w:pPr>
            <w:r>
              <w:rPr>
                <w:rFonts w:hint="eastAsia" w:ascii="楷体" w:hAnsi="楷体" w:eastAsia="楷体" w:cs="楷体"/>
                <w:bCs/>
                <w:szCs w:val="21"/>
              </w:rPr>
              <w:t>体育馆北</w:t>
            </w:r>
          </w:p>
          <w:p>
            <w:pPr>
              <w:bidi/>
              <w:jc w:val="center"/>
              <w:rPr>
                <w:rFonts w:ascii="楷体" w:hAnsi="楷体" w:eastAsia="楷体" w:cs="楷体"/>
                <w:bCs/>
                <w:szCs w:val="21"/>
              </w:rPr>
            </w:pPr>
            <w:r>
              <w:rPr>
                <w:rFonts w:hint="eastAsia" w:ascii="楷体" w:hAnsi="楷体" w:eastAsia="楷体" w:cs="楷体"/>
                <w:bCs/>
                <w:szCs w:val="21"/>
              </w:rPr>
              <w:t>单双杠区</w:t>
            </w:r>
          </w:p>
        </w:tc>
        <w:tc>
          <w:tcPr>
            <w:tcW w:w="1080" w:type="dxa"/>
          </w:tcPr>
          <w:p>
            <w:pPr>
              <w:bidi/>
              <w:jc w:val="center"/>
              <w:rPr>
                <w:rFonts w:ascii="楷体" w:hAnsi="楷体" w:eastAsia="楷体" w:cs="楷体"/>
                <w:bCs/>
                <w:szCs w:val="21"/>
              </w:rPr>
            </w:pPr>
            <w:r>
              <w:rPr>
                <w:rFonts w:hint="eastAsia" w:ascii="楷体" w:hAnsi="楷体" w:eastAsia="楷体" w:cs="楷体"/>
                <w:bCs/>
                <w:szCs w:val="21"/>
              </w:rPr>
              <w:t>体育馆二楼</w:t>
            </w:r>
          </w:p>
        </w:tc>
        <w:tc>
          <w:tcPr>
            <w:tcW w:w="1150" w:type="dxa"/>
          </w:tcPr>
          <w:p>
            <w:pPr>
              <w:bidi/>
              <w:jc w:val="center"/>
              <w:rPr>
                <w:rFonts w:ascii="楷体" w:hAnsi="楷体" w:eastAsia="楷体" w:cs="楷体"/>
                <w:bCs/>
                <w:szCs w:val="21"/>
              </w:rPr>
            </w:pPr>
            <w:r>
              <w:rPr>
                <w:rFonts w:hint="eastAsia" w:ascii="楷体" w:hAnsi="楷体" w:eastAsia="楷体" w:cs="楷体"/>
                <w:bCs/>
                <w:szCs w:val="21"/>
              </w:rPr>
              <w:t>体育馆二楼</w:t>
            </w:r>
          </w:p>
        </w:tc>
        <w:tc>
          <w:tcPr>
            <w:tcW w:w="1184" w:type="dxa"/>
          </w:tcPr>
          <w:p>
            <w:pPr>
              <w:bidi/>
              <w:jc w:val="center"/>
              <w:rPr>
                <w:rFonts w:ascii="楷体" w:hAnsi="楷体" w:eastAsia="楷体" w:cs="楷体"/>
                <w:bCs/>
                <w:szCs w:val="21"/>
              </w:rPr>
            </w:pPr>
            <w:r>
              <w:rPr>
                <w:rFonts w:hint="eastAsia" w:ascii="楷体" w:hAnsi="楷体" w:eastAsia="楷体" w:cs="楷体"/>
                <w:bCs/>
                <w:szCs w:val="21"/>
              </w:rPr>
              <w:t>体育馆二楼</w:t>
            </w:r>
          </w:p>
        </w:tc>
      </w:tr>
    </w:tbl>
    <w:p>
      <w:pPr>
        <w:snapToGrid w:val="0"/>
        <w:spacing w:line="360" w:lineRule="auto"/>
        <w:ind w:firstLine="480" w:firstLineChars="200"/>
        <w:rPr>
          <w:rFonts w:ascii="楷体" w:hAnsi="楷体" w:eastAsia="楷体" w:cs="楷体"/>
          <w:b/>
          <w:bCs/>
          <w:sz w:val="24"/>
          <w:szCs w:val="24"/>
        </w:rPr>
      </w:pPr>
      <w:r>
        <w:rPr>
          <w:rFonts w:hint="eastAsia" w:ascii="楷体" w:hAnsi="楷体" w:eastAsia="楷体" w:cs="楷体"/>
          <w:b/>
          <w:bCs/>
          <w:sz w:val="24"/>
          <w:szCs w:val="24"/>
        </w:rPr>
        <w:t>3、信息</w:t>
      </w:r>
      <w:r>
        <w:rPr>
          <w:rFonts w:ascii="楷体" w:hAnsi="楷体" w:eastAsia="楷体" w:cs="楷体"/>
          <w:b/>
          <w:bCs/>
          <w:sz w:val="24"/>
          <w:szCs w:val="24"/>
        </w:rPr>
        <w:t>处理</w:t>
      </w:r>
    </w:p>
    <w:p>
      <w:pPr>
        <w:snapToGrid w:val="0"/>
        <w:spacing w:line="360" w:lineRule="auto"/>
        <w:ind w:firstLine="480" w:firstLineChars="200"/>
        <w:rPr>
          <w:rFonts w:ascii="楷体" w:hAnsi="楷体" w:eastAsia="楷体" w:cs="楷体"/>
          <w:bCs/>
          <w:sz w:val="24"/>
          <w:szCs w:val="24"/>
        </w:rPr>
      </w:pPr>
      <w:r>
        <w:rPr>
          <w:rFonts w:hint="eastAsia" w:ascii="楷体" w:hAnsi="楷体" w:eastAsia="楷体" w:cs="楷体"/>
          <w:bCs/>
          <w:sz w:val="24"/>
          <w:szCs w:val="24"/>
          <w:lang w:val="en-US" w:eastAsia="zh-CN"/>
        </w:rPr>
        <w:t>10</w:t>
      </w:r>
      <w:r>
        <w:rPr>
          <w:rFonts w:hint="eastAsia" w:ascii="楷体" w:hAnsi="楷体" w:eastAsia="楷体" w:cs="楷体"/>
          <w:bCs/>
          <w:sz w:val="24"/>
          <w:szCs w:val="24"/>
        </w:rPr>
        <w:t>月</w:t>
      </w:r>
      <w:r>
        <w:rPr>
          <w:rFonts w:hint="eastAsia" w:ascii="楷体" w:hAnsi="楷体" w:eastAsia="楷体" w:cs="楷体"/>
          <w:bCs/>
          <w:sz w:val="24"/>
          <w:szCs w:val="24"/>
          <w:lang w:val="en-US" w:eastAsia="zh-CN"/>
        </w:rPr>
        <w:t>10</w:t>
      </w:r>
      <w:r>
        <w:rPr>
          <w:rFonts w:hint="eastAsia" w:ascii="楷体" w:hAnsi="楷体" w:eastAsia="楷体" w:cs="楷体"/>
          <w:bCs/>
          <w:sz w:val="24"/>
          <w:szCs w:val="24"/>
        </w:rPr>
        <w:t>日前完成</w:t>
      </w:r>
      <w:r>
        <w:rPr>
          <w:rFonts w:ascii="楷体" w:hAnsi="楷体" w:eastAsia="楷体" w:cs="楷体"/>
          <w:sz w:val="24"/>
          <w:szCs w:val="24"/>
        </w:rPr>
        <w:t>2</w:t>
      </w:r>
      <w:r>
        <w:rPr>
          <w:rFonts w:hint="eastAsia" w:ascii="楷体" w:hAnsi="楷体" w:eastAsia="楷体" w:cs="楷体"/>
          <w:sz w:val="24"/>
          <w:szCs w:val="24"/>
          <w:lang w:val="en-US" w:eastAsia="zh-CN"/>
        </w:rPr>
        <w:t>1</w:t>
      </w:r>
      <w:r>
        <w:rPr>
          <w:rFonts w:hint="eastAsia" w:ascii="楷体" w:hAnsi="楷体" w:eastAsia="楷体" w:cs="楷体"/>
          <w:sz w:val="24"/>
          <w:szCs w:val="24"/>
        </w:rPr>
        <w:t>级、</w:t>
      </w:r>
      <w:r>
        <w:rPr>
          <w:rFonts w:ascii="楷体" w:hAnsi="楷体" w:eastAsia="楷体" w:cs="楷体"/>
          <w:sz w:val="24"/>
          <w:szCs w:val="24"/>
        </w:rPr>
        <w:t>2</w:t>
      </w:r>
      <w:r>
        <w:rPr>
          <w:rFonts w:hint="eastAsia" w:ascii="楷体" w:hAnsi="楷体" w:eastAsia="楷体" w:cs="楷体"/>
          <w:sz w:val="24"/>
          <w:szCs w:val="24"/>
          <w:lang w:val="en-US" w:eastAsia="zh-CN"/>
        </w:rPr>
        <w:t>2</w:t>
      </w:r>
      <w:r>
        <w:rPr>
          <w:rFonts w:hint="eastAsia" w:ascii="楷体" w:hAnsi="楷体" w:eastAsia="楷体" w:cs="楷体"/>
          <w:sz w:val="24"/>
          <w:szCs w:val="24"/>
        </w:rPr>
        <w:t>级、</w:t>
      </w:r>
      <w:r>
        <w:rPr>
          <w:rFonts w:ascii="楷体" w:hAnsi="楷体" w:eastAsia="楷体" w:cs="楷体"/>
          <w:sz w:val="24"/>
          <w:szCs w:val="24"/>
        </w:rPr>
        <w:t>1</w:t>
      </w:r>
      <w:r>
        <w:rPr>
          <w:rFonts w:hint="eastAsia" w:ascii="楷体" w:hAnsi="楷体" w:eastAsia="楷体" w:cs="楷体"/>
          <w:sz w:val="24"/>
          <w:szCs w:val="24"/>
          <w:lang w:val="en-US" w:eastAsia="zh-CN"/>
        </w:rPr>
        <w:t>8</w:t>
      </w:r>
      <w:r>
        <w:rPr>
          <w:rFonts w:ascii="楷体" w:hAnsi="楷体" w:eastAsia="楷体" w:cs="楷体"/>
          <w:sz w:val="24"/>
          <w:szCs w:val="24"/>
        </w:rPr>
        <w:t>5</w:t>
      </w:r>
      <w:r>
        <w:rPr>
          <w:rFonts w:hint="eastAsia" w:ascii="楷体" w:hAnsi="楷体" w:eastAsia="楷体" w:cs="楷体"/>
          <w:sz w:val="24"/>
          <w:szCs w:val="24"/>
        </w:rPr>
        <w:t>级、</w:t>
      </w:r>
      <w:r>
        <w:rPr>
          <w:rFonts w:ascii="楷体" w:hAnsi="楷体" w:eastAsia="楷体" w:cs="楷体"/>
          <w:sz w:val="24"/>
          <w:szCs w:val="24"/>
        </w:rPr>
        <w:t>1</w:t>
      </w:r>
      <w:r>
        <w:rPr>
          <w:rFonts w:hint="eastAsia" w:ascii="楷体" w:hAnsi="楷体" w:eastAsia="楷体" w:cs="楷体"/>
          <w:sz w:val="24"/>
          <w:szCs w:val="24"/>
          <w:lang w:val="en-US" w:eastAsia="zh-CN"/>
        </w:rPr>
        <w:t>9</w:t>
      </w:r>
      <w:r>
        <w:rPr>
          <w:rFonts w:ascii="楷体" w:hAnsi="楷体" w:eastAsia="楷体" w:cs="楷体"/>
          <w:sz w:val="24"/>
          <w:szCs w:val="24"/>
        </w:rPr>
        <w:t>5</w:t>
      </w:r>
      <w:r>
        <w:rPr>
          <w:rFonts w:hint="eastAsia" w:ascii="楷体" w:hAnsi="楷体" w:eastAsia="楷体" w:cs="楷体"/>
          <w:sz w:val="24"/>
          <w:szCs w:val="24"/>
        </w:rPr>
        <w:t>级</w:t>
      </w:r>
      <w:r>
        <w:rPr>
          <w:rFonts w:hint="eastAsia" w:ascii="楷体" w:hAnsi="楷体" w:eastAsia="楷体" w:cs="楷体"/>
          <w:bCs/>
          <w:sz w:val="24"/>
          <w:szCs w:val="24"/>
        </w:rPr>
        <w:t>体质测试学生信息处理，调整学生体质健康网数据库，做到学生信息与教务处保持一致，</w:t>
      </w:r>
      <w:r>
        <w:rPr>
          <w:rFonts w:ascii="楷体" w:hAnsi="楷体" w:eastAsia="楷体" w:cs="楷体"/>
          <w:bCs/>
          <w:sz w:val="24"/>
          <w:szCs w:val="24"/>
        </w:rPr>
        <w:t>在</w:t>
      </w:r>
      <w:r>
        <w:rPr>
          <w:rFonts w:hint="eastAsia" w:ascii="楷体" w:hAnsi="楷体" w:eastAsia="楷体" w:cs="楷体"/>
          <w:bCs/>
          <w:sz w:val="24"/>
          <w:szCs w:val="24"/>
        </w:rPr>
        <w:t>体质健康网</w:t>
      </w:r>
      <w:r>
        <w:rPr>
          <w:rFonts w:ascii="楷体" w:hAnsi="楷体" w:eastAsia="楷体" w:cs="楷体"/>
          <w:bCs/>
          <w:sz w:val="24"/>
          <w:szCs w:val="24"/>
        </w:rPr>
        <w:t>导出最终参加测试学生名单。</w:t>
      </w:r>
    </w:p>
    <w:p>
      <w:pPr>
        <w:snapToGrid w:val="0"/>
        <w:spacing w:line="360" w:lineRule="auto"/>
        <w:ind w:firstLine="480" w:firstLineChars="200"/>
        <w:rPr>
          <w:rFonts w:ascii="楷体" w:hAnsi="楷体" w:eastAsia="楷体" w:cs="楷体"/>
          <w:bCs/>
          <w:sz w:val="24"/>
          <w:szCs w:val="24"/>
        </w:rPr>
      </w:pPr>
      <w:r>
        <w:rPr>
          <w:rFonts w:hint="eastAsia" w:ascii="楷体" w:hAnsi="楷体" w:eastAsia="楷体" w:cs="楷体"/>
          <w:b/>
          <w:bCs/>
          <w:sz w:val="24"/>
          <w:szCs w:val="24"/>
        </w:rPr>
        <w:t>4、测试前准备</w:t>
      </w:r>
      <w:r>
        <w:rPr>
          <w:rFonts w:ascii="楷体" w:hAnsi="楷体" w:eastAsia="楷体" w:cs="楷体"/>
          <w:bCs/>
          <w:sz w:val="24"/>
          <w:szCs w:val="24"/>
        </w:rPr>
        <w:t> </w:t>
      </w:r>
    </w:p>
    <w:p>
      <w:pPr>
        <w:snapToGrid w:val="0"/>
        <w:spacing w:line="360" w:lineRule="auto"/>
        <w:ind w:firstLine="480" w:firstLineChars="200"/>
        <w:rPr>
          <w:rFonts w:ascii="楷体" w:hAnsi="楷体" w:eastAsia="楷体" w:cs="楷体"/>
          <w:bCs/>
          <w:sz w:val="24"/>
          <w:szCs w:val="24"/>
        </w:rPr>
      </w:pPr>
      <w:r>
        <w:rPr>
          <w:rFonts w:hint="eastAsia" w:ascii="楷体" w:hAnsi="楷体" w:eastAsia="楷体" w:cs="楷体"/>
          <w:bCs/>
          <w:sz w:val="24"/>
          <w:szCs w:val="24"/>
          <w:lang w:val="en-US" w:eastAsia="zh-CN"/>
        </w:rPr>
        <w:t>10</w:t>
      </w:r>
      <w:r>
        <w:rPr>
          <w:rFonts w:hint="eastAsia" w:ascii="楷体" w:hAnsi="楷体" w:eastAsia="楷体" w:cs="楷体"/>
          <w:bCs/>
          <w:sz w:val="24"/>
          <w:szCs w:val="24"/>
        </w:rPr>
        <w:t>月</w:t>
      </w:r>
      <w:r>
        <w:rPr>
          <w:rFonts w:hint="eastAsia" w:ascii="楷体" w:hAnsi="楷体" w:eastAsia="楷体" w:cs="楷体"/>
          <w:bCs/>
          <w:sz w:val="24"/>
          <w:szCs w:val="24"/>
          <w:lang w:val="en-US" w:eastAsia="zh-CN"/>
        </w:rPr>
        <w:t>20</w:t>
      </w:r>
      <w:r>
        <w:rPr>
          <w:rFonts w:hint="eastAsia" w:ascii="楷体" w:hAnsi="楷体" w:eastAsia="楷体" w:cs="楷体"/>
          <w:bCs/>
          <w:sz w:val="24"/>
          <w:szCs w:val="24"/>
        </w:rPr>
        <w:t>号前完成测试仪器的校准、调试。</w:t>
      </w:r>
    </w:p>
    <w:p>
      <w:pPr>
        <w:snapToGrid w:val="0"/>
        <w:spacing w:line="360" w:lineRule="auto"/>
        <w:ind w:firstLine="480" w:firstLineChars="200"/>
        <w:rPr>
          <w:rFonts w:ascii="楷体" w:hAnsi="楷体" w:eastAsia="楷体" w:cs="楷体"/>
          <w:b/>
          <w:bCs/>
          <w:sz w:val="24"/>
          <w:szCs w:val="24"/>
        </w:rPr>
      </w:pPr>
      <w:r>
        <w:rPr>
          <w:rFonts w:hint="eastAsia" w:ascii="楷体" w:hAnsi="楷体" w:eastAsia="楷体" w:cs="楷体"/>
          <w:b/>
          <w:bCs/>
          <w:sz w:val="24"/>
          <w:szCs w:val="24"/>
        </w:rPr>
        <w:t>5、</w:t>
      </w:r>
      <w:r>
        <w:rPr>
          <w:rFonts w:ascii="楷体" w:hAnsi="楷体" w:eastAsia="楷体" w:cs="楷体"/>
          <w:b/>
          <w:bCs/>
          <w:sz w:val="24"/>
          <w:szCs w:val="24"/>
        </w:rPr>
        <w:t>召开</w:t>
      </w:r>
      <w:r>
        <w:rPr>
          <w:rFonts w:hint="eastAsia" w:ascii="楷体" w:hAnsi="楷体" w:eastAsia="楷体" w:cs="楷体"/>
          <w:b/>
          <w:bCs/>
          <w:sz w:val="24"/>
          <w:szCs w:val="24"/>
        </w:rPr>
        <w:t>体质</w:t>
      </w:r>
      <w:r>
        <w:rPr>
          <w:rFonts w:ascii="楷体" w:hAnsi="楷体" w:eastAsia="楷体" w:cs="楷体"/>
          <w:b/>
          <w:bCs/>
          <w:sz w:val="24"/>
          <w:szCs w:val="24"/>
        </w:rPr>
        <w:t>测试协调会</w:t>
      </w:r>
    </w:p>
    <w:p>
      <w:pPr>
        <w:snapToGrid w:val="0"/>
        <w:spacing w:line="360" w:lineRule="auto"/>
        <w:ind w:firstLine="480" w:firstLineChars="200"/>
        <w:rPr>
          <w:rFonts w:ascii="楷体" w:hAnsi="楷体" w:eastAsia="楷体" w:cs="楷体"/>
          <w:bCs/>
          <w:sz w:val="24"/>
          <w:szCs w:val="24"/>
        </w:rPr>
      </w:pPr>
      <w:r>
        <w:rPr>
          <w:rFonts w:hint="eastAsia" w:ascii="楷体" w:hAnsi="楷体" w:eastAsia="楷体" w:cs="楷体"/>
          <w:bCs/>
          <w:sz w:val="24"/>
          <w:szCs w:val="24"/>
        </w:rPr>
        <w:t>1</w:t>
      </w:r>
      <w:r>
        <w:rPr>
          <w:rFonts w:hint="eastAsia" w:ascii="楷体" w:hAnsi="楷体" w:eastAsia="楷体" w:cs="楷体"/>
          <w:bCs/>
          <w:sz w:val="24"/>
          <w:szCs w:val="24"/>
          <w:lang w:val="en-US" w:eastAsia="zh-CN"/>
        </w:rPr>
        <w:t>0</w:t>
      </w:r>
      <w:r>
        <w:rPr>
          <w:rFonts w:hint="eastAsia" w:ascii="楷体" w:hAnsi="楷体" w:eastAsia="楷体" w:cs="楷体"/>
          <w:bCs/>
          <w:sz w:val="24"/>
          <w:szCs w:val="24"/>
        </w:rPr>
        <w:t>月</w:t>
      </w:r>
      <w:r>
        <w:rPr>
          <w:rFonts w:hint="eastAsia" w:ascii="楷体" w:hAnsi="楷体" w:eastAsia="楷体" w:cs="楷体"/>
          <w:bCs/>
          <w:sz w:val="24"/>
          <w:szCs w:val="24"/>
          <w:lang w:val="en-US" w:eastAsia="zh-CN"/>
        </w:rPr>
        <w:t>26</w:t>
      </w:r>
      <w:r>
        <w:rPr>
          <w:rFonts w:hint="eastAsia" w:ascii="楷体" w:hAnsi="楷体" w:eastAsia="楷体" w:cs="楷体"/>
          <w:bCs/>
          <w:sz w:val="24"/>
          <w:szCs w:val="24"/>
        </w:rPr>
        <w:t>日</w:t>
      </w:r>
      <w:r>
        <w:rPr>
          <w:rFonts w:ascii="楷体" w:hAnsi="楷体" w:eastAsia="楷体" w:cs="楷体"/>
          <w:bCs/>
          <w:sz w:val="24"/>
          <w:szCs w:val="24"/>
        </w:rPr>
        <w:t>之前，</w:t>
      </w:r>
      <w:r>
        <w:rPr>
          <w:rFonts w:hint="eastAsia" w:ascii="楷体" w:hAnsi="楷体" w:eastAsia="楷体" w:cs="楷体"/>
          <w:bCs/>
          <w:sz w:val="24"/>
          <w:szCs w:val="24"/>
        </w:rPr>
        <w:t>由体育部</w:t>
      </w:r>
      <w:r>
        <w:rPr>
          <w:rFonts w:ascii="楷体" w:hAnsi="楷体" w:eastAsia="楷体" w:cs="楷体"/>
          <w:bCs/>
          <w:sz w:val="24"/>
          <w:szCs w:val="24"/>
        </w:rPr>
        <w:t>牵头，组织各</w:t>
      </w:r>
      <w:r>
        <w:rPr>
          <w:rFonts w:hint="eastAsia" w:ascii="楷体" w:hAnsi="楷体" w:eastAsia="楷体" w:cs="楷体"/>
          <w:bCs/>
          <w:sz w:val="24"/>
          <w:szCs w:val="24"/>
        </w:rPr>
        <w:t>测试保障</w:t>
      </w:r>
      <w:r>
        <w:rPr>
          <w:rFonts w:ascii="楷体" w:hAnsi="楷体" w:eastAsia="楷体" w:cs="楷体"/>
          <w:bCs/>
          <w:sz w:val="24"/>
          <w:szCs w:val="24"/>
        </w:rPr>
        <w:t>小组</w:t>
      </w:r>
      <w:r>
        <w:rPr>
          <w:rFonts w:hint="eastAsia" w:ascii="楷体" w:hAnsi="楷体" w:eastAsia="楷体" w:cs="楷体"/>
          <w:bCs/>
          <w:sz w:val="24"/>
          <w:szCs w:val="24"/>
        </w:rPr>
        <w:t>相关人员</w:t>
      </w:r>
      <w:r>
        <w:rPr>
          <w:rFonts w:ascii="楷体" w:hAnsi="楷体" w:eastAsia="楷体" w:cs="楷体"/>
          <w:bCs/>
          <w:sz w:val="24"/>
          <w:szCs w:val="24"/>
        </w:rPr>
        <w:t>召开体质测试</w:t>
      </w:r>
      <w:r>
        <w:rPr>
          <w:rFonts w:hint="eastAsia" w:ascii="楷体" w:hAnsi="楷体" w:eastAsia="楷体" w:cs="楷体"/>
          <w:bCs/>
          <w:sz w:val="24"/>
          <w:szCs w:val="24"/>
        </w:rPr>
        <w:t>协调</w:t>
      </w:r>
      <w:r>
        <w:rPr>
          <w:rFonts w:ascii="楷体" w:hAnsi="楷体" w:eastAsia="楷体" w:cs="楷体"/>
          <w:bCs/>
          <w:sz w:val="24"/>
          <w:szCs w:val="24"/>
        </w:rPr>
        <w:t>会</w:t>
      </w:r>
      <w:r>
        <w:rPr>
          <w:rFonts w:hint="eastAsia" w:ascii="楷体" w:hAnsi="楷体" w:eastAsia="楷体" w:cs="楷体"/>
          <w:bCs/>
          <w:sz w:val="24"/>
          <w:szCs w:val="24"/>
        </w:rPr>
        <w:t>。</w:t>
      </w:r>
    </w:p>
    <w:p>
      <w:pPr>
        <w:snapToGrid w:val="0"/>
        <w:spacing w:line="360" w:lineRule="auto"/>
        <w:ind w:firstLine="480" w:firstLineChars="200"/>
        <w:rPr>
          <w:rFonts w:ascii="楷体" w:hAnsi="楷体" w:eastAsia="楷体" w:cs="楷体"/>
          <w:b/>
          <w:bCs/>
          <w:sz w:val="24"/>
          <w:szCs w:val="24"/>
        </w:rPr>
      </w:pPr>
      <w:r>
        <w:rPr>
          <w:rFonts w:hint="eastAsia" w:ascii="楷体" w:hAnsi="楷体" w:eastAsia="楷体" w:cs="楷体"/>
          <w:b/>
          <w:bCs/>
          <w:sz w:val="24"/>
          <w:szCs w:val="24"/>
        </w:rPr>
        <w:t>6、</w:t>
      </w:r>
      <w:r>
        <w:rPr>
          <w:rFonts w:ascii="楷体" w:hAnsi="楷体" w:eastAsia="楷体" w:cs="楷体"/>
          <w:b/>
          <w:bCs/>
          <w:sz w:val="24"/>
          <w:szCs w:val="24"/>
        </w:rPr>
        <w:t>测试项目</w:t>
      </w:r>
      <w:r>
        <w:rPr>
          <w:rFonts w:hint="eastAsia" w:ascii="楷体" w:hAnsi="楷体" w:eastAsia="楷体" w:cs="楷体"/>
          <w:b/>
          <w:bCs/>
          <w:sz w:val="24"/>
          <w:szCs w:val="24"/>
        </w:rPr>
        <w:t>具体</w:t>
      </w:r>
      <w:r>
        <w:rPr>
          <w:rFonts w:ascii="楷体" w:hAnsi="楷体" w:eastAsia="楷体" w:cs="楷体"/>
          <w:b/>
          <w:bCs/>
          <w:sz w:val="24"/>
          <w:szCs w:val="24"/>
        </w:rPr>
        <w:t>时间安排</w:t>
      </w:r>
    </w:p>
    <w:p>
      <w:pPr>
        <w:snapToGrid w:val="0"/>
        <w:spacing w:line="360" w:lineRule="auto"/>
        <w:ind w:firstLine="480" w:firstLineChars="200"/>
        <w:rPr>
          <w:rFonts w:ascii="楷体" w:hAnsi="楷体" w:eastAsia="楷体" w:cs="楷体"/>
          <w:bCs/>
          <w:sz w:val="24"/>
          <w:szCs w:val="24"/>
        </w:rPr>
      </w:pPr>
      <w:r>
        <w:rPr>
          <w:rFonts w:hint="eastAsia" w:ascii="楷体" w:hAnsi="楷体" w:eastAsia="楷体" w:cs="楷体"/>
          <w:bCs/>
          <w:sz w:val="24"/>
          <w:szCs w:val="24"/>
          <w:lang w:val="en-US" w:eastAsia="zh-CN"/>
        </w:rPr>
        <w:t>11</w:t>
      </w:r>
      <w:r>
        <w:rPr>
          <w:rFonts w:hint="eastAsia" w:ascii="楷体" w:hAnsi="楷体" w:eastAsia="楷体" w:cs="楷体"/>
          <w:bCs/>
          <w:sz w:val="24"/>
          <w:szCs w:val="24"/>
        </w:rPr>
        <w:t>月</w:t>
      </w:r>
      <w:r>
        <w:rPr>
          <w:rFonts w:hint="eastAsia" w:ascii="楷体" w:hAnsi="楷体" w:eastAsia="楷体" w:cs="楷体"/>
          <w:bCs/>
          <w:sz w:val="24"/>
          <w:szCs w:val="24"/>
          <w:lang w:val="en-US" w:eastAsia="zh-CN"/>
        </w:rPr>
        <w:t>5</w:t>
      </w:r>
      <w:r>
        <w:rPr>
          <w:rFonts w:hint="eastAsia" w:ascii="楷体" w:hAnsi="楷体" w:eastAsia="楷体" w:cs="楷体"/>
          <w:bCs/>
          <w:sz w:val="24"/>
          <w:szCs w:val="24"/>
        </w:rPr>
        <w:t>日-12月</w:t>
      </w:r>
      <w:r>
        <w:rPr>
          <w:rFonts w:hint="eastAsia" w:ascii="楷体" w:hAnsi="楷体" w:eastAsia="楷体" w:cs="楷体"/>
          <w:bCs/>
          <w:sz w:val="24"/>
          <w:szCs w:val="24"/>
          <w:lang w:val="en-US" w:eastAsia="zh-CN"/>
        </w:rPr>
        <w:t>20</w:t>
      </w:r>
      <w:r>
        <w:rPr>
          <w:rFonts w:hint="eastAsia" w:ascii="楷体" w:hAnsi="楷体" w:eastAsia="楷体" w:cs="楷体"/>
          <w:bCs/>
          <w:sz w:val="24"/>
          <w:szCs w:val="24"/>
        </w:rPr>
        <w:t>日完成身高、体重、肺活量、仰卧起坐、引体向上、立定跳远、50米等项目的测试工作，由</w:t>
      </w:r>
      <w:r>
        <w:rPr>
          <w:rFonts w:hint="eastAsia" w:ascii="楷体" w:hAnsi="楷体" w:eastAsia="楷体" w:cs="楷体"/>
          <w:bCs/>
          <w:sz w:val="24"/>
          <w:szCs w:val="24"/>
          <w:lang w:eastAsia="zh-CN"/>
        </w:rPr>
        <w:t>体育部</w:t>
      </w:r>
      <w:r>
        <w:rPr>
          <w:rFonts w:hint="eastAsia" w:ascii="楷体" w:hAnsi="楷体" w:eastAsia="楷体" w:cs="楷体"/>
          <w:bCs/>
          <w:sz w:val="24"/>
          <w:szCs w:val="24"/>
        </w:rPr>
        <w:t>老师</w:t>
      </w:r>
      <w:r>
        <w:rPr>
          <w:rFonts w:hint="eastAsia" w:ascii="楷体" w:hAnsi="楷体" w:eastAsia="楷体" w:cs="楷体"/>
          <w:bCs/>
          <w:sz w:val="24"/>
          <w:szCs w:val="24"/>
          <w:lang w:eastAsia="zh-CN"/>
        </w:rPr>
        <w:t>统一组织</w:t>
      </w:r>
      <w:r>
        <w:rPr>
          <w:rFonts w:hint="eastAsia" w:ascii="楷体" w:hAnsi="楷体" w:eastAsia="楷体" w:cs="楷体"/>
          <w:bCs/>
          <w:sz w:val="24"/>
          <w:szCs w:val="24"/>
        </w:rPr>
        <w:t>利用</w:t>
      </w:r>
      <w:r>
        <w:rPr>
          <w:rFonts w:hint="eastAsia" w:ascii="楷体" w:hAnsi="楷体" w:eastAsia="楷体" w:cs="楷体"/>
          <w:bCs/>
          <w:sz w:val="24"/>
          <w:szCs w:val="24"/>
          <w:lang w:eastAsia="zh-CN"/>
        </w:rPr>
        <w:t>周六、周日</w:t>
      </w:r>
      <w:r>
        <w:rPr>
          <w:rFonts w:hint="eastAsia" w:ascii="楷体" w:hAnsi="楷体" w:eastAsia="楷体" w:cs="楷体"/>
          <w:bCs/>
          <w:sz w:val="24"/>
          <w:szCs w:val="24"/>
        </w:rPr>
        <w:t>时间组织测试，要求各班班主任或辅导员提前组织，确保学生准时到达体育馆二楼参加测试。具体时间安排</w:t>
      </w:r>
      <w:r>
        <w:rPr>
          <w:rFonts w:hint="eastAsia" w:ascii="楷体" w:hAnsi="楷体" w:eastAsia="楷体" w:cs="楷体"/>
          <w:bCs/>
          <w:sz w:val="24"/>
          <w:szCs w:val="24"/>
          <w:lang w:eastAsia="zh-CN"/>
        </w:rPr>
        <w:t>见</w:t>
      </w:r>
      <w:r>
        <w:rPr>
          <w:rFonts w:hint="eastAsia" w:ascii="楷体" w:hAnsi="楷体" w:eastAsia="楷体" w:cs="楷体"/>
          <w:b/>
          <w:bCs w:val="0"/>
          <w:sz w:val="24"/>
          <w:szCs w:val="24"/>
          <w:lang w:eastAsia="zh-CN"/>
        </w:rPr>
        <w:t>附件</w:t>
      </w:r>
      <w:r>
        <w:rPr>
          <w:rFonts w:hint="eastAsia" w:ascii="楷体" w:hAnsi="楷体" w:eastAsia="楷体" w:cs="楷体"/>
          <w:b/>
          <w:bCs w:val="0"/>
          <w:sz w:val="24"/>
          <w:szCs w:val="24"/>
          <w:lang w:val="en-US" w:eastAsia="zh-CN"/>
        </w:rPr>
        <w:t>8</w:t>
      </w:r>
      <w:r>
        <w:rPr>
          <w:rFonts w:hint="eastAsia" w:ascii="楷体" w:hAnsi="楷体" w:eastAsia="楷体" w:cs="楷体"/>
          <w:bCs/>
          <w:sz w:val="24"/>
          <w:szCs w:val="24"/>
        </w:rPr>
        <w:t>（每班到达现场的时间</w:t>
      </w:r>
      <w:r>
        <w:rPr>
          <w:rFonts w:hint="eastAsia" w:ascii="楷体" w:hAnsi="楷体" w:eastAsia="楷体" w:cs="楷体"/>
          <w:bCs/>
          <w:sz w:val="24"/>
          <w:szCs w:val="24"/>
          <w:lang w:eastAsia="zh-CN"/>
        </w:rPr>
        <w:t>会有每班负责联系老师提前通知</w:t>
      </w:r>
      <w:r>
        <w:rPr>
          <w:rFonts w:hint="eastAsia" w:ascii="楷体" w:hAnsi="楷体" w:eastAsia="楷体" w:cs="楷体"/>
          <w:bCs/>
          <w:sz w:val="24"/>
          <w:szCs w:val="24"/>
        </w:rPr>
        <w:t>）</w:t>
      </w:r>
    </w:p>
    <w:p>
      <w:pPr>
        <w:snapToGrid w:val="0"/>
        <w:spacing w:line="360" w:lineRule="auto"/>
        <w:ind w:firstLine="480" w:firstLineChars="200"/>
        <w:rPr>
          <w:rFonts w:ascii="楷体" w:hAnsi="楷体" w:eastAsia="楷体" w:cs="楷体"/>
          <w:bCs/>
          <w:sz w:val="24"/>
          <w:szCs w:val="24"/>
        </w:rPr>
      </w:pPr>
      <w:r>
        <w:rPr>
          <w:rFonts w:hint="eastAsia" w:ascii="楷体" w:hAnsi="楷体" w:eastAsia="楷体" w:cs="楷体"/>
          <w:bCs/>
          <w:sz w:val="24"/>
          <w:szCs w:val="24"/>
        </w:rPr>
        <w:t>1</w:t>
      </w:r>
      <w:r>
        <w:rPr>
          <w:rFonts w:hint="eastAsia" w:ascii="楷体" w:hAnsi="楷体" w:eastAsia="楷体" w:cs="楷体"/>
          <w:bCs/>
          <w:sz w:val="24"/>
          <w:szCs w:val="24"/>
          <w:lang w:val="en-US" w:eastAsia="zh-CN"/>
        </w:rPr>
        <w:t>1</w:t>
      </w:r>
      <w:r>
        <w:rPr>
          <w:rFonts w:hint="eastAsia" w:ascii="楷体" w:hAnsi="楷体" w:eastAsia="楷体" w:cs="楷体"/>
          <w:bCs/>
          <w:sz w:val="24"/>
          <w:szCs w:val="24"/>
        </w:rPr>
        <w:t>月</w:t>
      </w:r>
      <w:r>
        <w:rPr>
          <w:rFonts w:hint="eastAsia" w:ascii="楷体" w:hAnsi="楷体" w:eastAsia="楷体" w:cs="楷体"/>
          <w:bCs/>
          <w:sz w:val="24"/>
          <w:szCs w:val="24"/>
          <w:lang w:val="en-US" w:eastAsia="zh-CN"/>
        </w:rPr>
        <w:t>5</w:t>
      </w:r>
      <w:r>
        <w:rPr>
          <w:rFonts w:hint="eastAsia" w:ascii="楷体" w:hAnsi="楷体" w:eastAsia="楷体" w:cs="楷体"/>
          <w:bCs/>
          <w:sz w:val="24"/>
          <w:szCs w:val="24"/>
        </w:rPr>
        <w:t>日-12月</w:t>
      </w:r>
      <w:r>
        <w:rPr>
          <w:rFonts w:hint="eastAsia" w:ascii="楷体" w:hAnsi="楷体" w:eastAsia="楷体" w:cs="楷体"/>
          <w:bCs/>
          <w:sz w:val="24"/>
          <w:szCs w:val="24"/>
          <w:lang w:val="en-US" w:eastAsia="zh-CN"/>
        </w:rPr>
        <w:t>20</w:t>
      </w:r>
      <w:bookmarkStart w:id="0" w:name="_GoBack"/>
      <w:bookmarkEnd w:id="0"/>
      <w:r>
        <w:rPr>
          <w:rFonts w:hint="eastAsia" w:ascii="楷体" w:hAnsi="楷体" w:eastAsia="楷体" w:cs="楷体"/>
          <w:bCs/>
          <w:sz w:val="24"/>
          <w:szCs w:val="24"/>
        </w:rPr>
        <w:t>日完成800/1000米的测试工作，由</w:t>
      </w:r>
      <w:r>
        <w:rPr>
          <w:rFonts w:hint="eastAsia" w:ascii="楷体" w:hAnsi="楷体" w:eastAsia="楷体" w:cs="楷体"/>
          <w:bCs/>
          <w:sz w:val="24"/>
          <w:szCs w:val="24"/>
          <w:lang w:eastAsia="zh-CN"/>
        </w:rPr>
        <w:t>体育部</w:t>
      </w:r>
      <w:r>
        <w:rPr>
          <w:rFonts w:hint="eastAsia" w:ascii="楷体" w:hAnsi="楷体" w:eastAsia="楷体" w:cs="楷体"/>
          <w:bCs/>
          <w:sz w:val="24"/>
          <w:szCs w:val="24"/>
        </w:rPr>
        <w:t>老师</w:t>
      </w:r>
      <w:r>
        <w:rPr>
          <w:rFonts w:hint="eastAsia" w:ascii="楷体" w:hAnsi="楷体" w:eastAsia="楷体" w:cs="楷体"/>
          <w:bCs/>
          <w:sz w:val="24"/>
          <w:szCs w:val="24"/>
          <w:lang w:eastAsia="zh-CN"/>
        </w:rPr>
        <w:t>统一组织</w:t>
      </w:r>
      <w:r>
        <w:rPr>
          <w:rFonts w:hint="eastAsia" w:ascii="楷体" w:hAnsi="楷体" w:eastAsia="楷体" w:cs="楷体"/>
          <w:bCs/>
          <w:sz w:val="24"/>
          <w:szCs w:val="24"/>
        </w:rPr>
        <w:t>利用周六、周日时间组织测试。要求各班班主任或辅导员提前组织，确保学生准时到达田径场参加测试。各学院学生参加800/1000米现场测试时间具体时间安排</w:t>
      </w:r>
      <w:r>
        <w:rPr>
          <w:rFonts w:hint="eastAsia" w:ascii="楷体" w:hAnsi="楷体" w:eastAsia="楷体" w:cs="楷体"/>
          <w:bCs/>
          <w:sz w:val="24"/>
          <w:szCs w:val="24"/>
          <w:lang w:eastAsia="zh-CN"/>
        </w:rPr>
        <w:t>见</w:t>
      </w:r>
      <w:r>
        <w:rPr>
          <w:rFonts w:hint="eastAsia" w:ascii="楷体" w:hAnsi="楷体" w:eastAsia="楷体" w:cs="楷体"/>
          <w:b/>
          <w:bCs w:val="0"/>
          <w:sz w:val="24"/>
          <w:szCs w:val="24"/>
          <w:lang w:eastAsia="zh-CN"/>
        </w:rPr>
        <w:t>附件</w:t>
      </w:r>
      <w:r>
        <w:rPr>
          <w:rFonts w:hint="eastAsia" w:ascii="楷体" w:hAnsi="楷体" w:eastAsia="楷体" w:cs="楷体"/>
          <w:b/>
          <w:bCs w:val="0"/>
          <w:sz w:val="24"/>
          <w:szCs w:val="24"/>
          <w:lang w:val="en-US" w:eastAsia="zh-CN"/>
        </w:rPr>
        <w:t>8</w:t>
      </w:r>
      <w:r>
        <w:rPr>
          <w:rFonts w:hint="eastAsia" w:ascii="楷体" w:hAnsi="楷体" w:eastAsia="楷体" w:cs="楷体"/>
          <w:bCs/>
          <w:sz w:val="24"/>
          <w:szCs w:val="24"/>
        </w:rPr>
        <w:t>（每班到达现场的时间</w:t>
      </w:r>
      <w:r>
        <w:rPr>
          <w:rFonts w:hint="eastAsia" w:ascii="楷体" w:hAnsi="楷体" w:eastAsia="楷体" w:cs="楷体"/>
          <w:bCs/>
          <w:sz w:val="24"/>
          <w:szCs w:val="24"/>
          <w:lang w:eastAsia="zh-CN"/>
        </w:rPr>
        <w:t>会有每班负责联系老师提前通知</w:t>
      </w:r>
      <w:r>
        <w:rPr>
          <w:rFonts w:hint="eastAsia" w:ascii="楷体" w:hAnsi="楷体" w:eastAsia="楷体" w:cs="楷体"/>
          <w:bCs/>
          <w:sz w:val="24"/>
          <w:szCs w:val="24"/>
        </w:rPr>
        <w:t>）</w:t>
      </w:r>
    </w:p>
    <w:p>
      <w:pPr>
        <w:tabs>
          <w:tab w:val="left" w:pos="2290"/>
        </w:tabs>
        <w:spacing w:line="360" w:lineRule="auto"/>
        <w:ind w:firstLine="480" w:firstLineChars="200"/>
        <w:jc w:val="left"/>
        <w:rPr>
          <w:rFonts w:ascii="楷体" w:hAnsi="楷体" w:eastAsia="楷体" w:cs="楷体"/>
          <w:b/>
          <w:bCs/>
          <w:sz w:val="24"/>
          <w:szCs w:val="24"/>
        </w:rPr>
      </w:pPr>
      <w:r>
        <w:rPr>
          <w:rFonts w:hint="eastAsia" w:ascii="楷体" w:hAnsi="楷体" w:eastAsia="楷体" w:cs="楷体"/>
          <w:b/>
          <w:bCs/>
          <w:sz w:val="24"/>
          <w:szCs w:val="24"/>
        </w:rPr>
        <w:t>（三）测试教师安排（</w:t>
      </w:r>
      <w:r>
        <w:rPr>
          <w:rFonts w:ascii="楷体" w:hAnsi="楷体" w:eastAsia="楷体" w:cs="楷体"/>
          <w:sz w:val="24"/>
          <w:szCs w:val="24"/>
        </w:rPr>
        <w:t>2</w:t>
      </w:r>
      <w:r>
        <w:rPr>
          <w:rFonts w:hint="eastAsia" w:ascii="楷体" w:hAnsi="楷体" w:eastAsia="楷体" w:cs="楷体"/>
          <w:sz w:val="24"/>
          <w:szCs w:val="24"/>
          <w:lang w:val="en-US" w:eastAsia="zh-CN"/>
        </w:rPr>
        <w:t>1</w:t>
      </w:r>
      <w:r>
        <w:rPr>
          <w:rFonts w:hint="eastAsia" w:ascii="楷体" w:hAnsi="楷体" w:eastAsia="楷体" w:cs="楷体"/>
          <w:sz w:val="24"/>
          <w:szCs w:val="24"/>
        </w:rPr>
        <w:t>、</w:t>
      </w:r>
      <w:r>
        <w:rPr>
          <w:rFonts w:ascii="楷体" w:hAnsi="楷体" w:eastAsia="楷体" w:cs="楷体"/>
          <w:sz w:val="24"/>
          <w:szCs w:val="24"/>
        </w:rPr>
        <w:t>2</w:t>
      </w:r>
      <w:r>
        <w:rPr>
          <w:rFonts w:hint="eastAsia" w:ascii="楷体" w:hAnsi="楷体" w:eastAsia="楷体" w:cs="楷体"/>
          <w:sz w:val="24"/>
          <w:szCs w:val="24"/>
          <w:lang w:val="en-US" w:eastAsia="zh-CN"/>
        </w:rPr>
        <w:t>2</w:t>
      </w:r>
      <w:r>
        <w:rPr>
          <w:rFonts w:hint="eastAsia" w:ascii="楷体" w:hAnsi="楷体" w:eastAsia="楷体" w:cs="楷体"/>
          <w:sz w:val="24"/>
          <w:szCs w:val="24"/>
        </w:rPr>
        <w:t>、</w:t>
      </w:r>
      <w:r>
        <w:rPr>
          <w:rFonts w:ascii="楷体" w:hAnsi="楷体" w:eastAsia="楷体" w:cs="楷体"/>
          <w:sz w:val="24"/>
          <w:szCs w:val="24"/>
        </w:rPr>
        <w:t>1</w:t>
      </w:r>
      <w:r>
        <w:rPr>
          <w:rFonts w:hint="eastAsia" w:ascii="楷体" w:hAnsi="楷体" w:eastAsia="楷体" w:cs="楷体"/>
          <w:sz w:val="24"/>
          <w:szCs w:val="24"/>
          <w:lang w:val="en-US" w:eastAsia="zh-CN"/>
        </w:rPr>
        <w:t>8</w:t>
      </w:r>
      <w:r>
        <w:rPr>
          <w:rFonts w:ascii="楷体" w:hAnsi="楷体" w:eastAsia="楷体" w:cs="楷体"/>
          <w:sz w:val="24"/>
          <w:szCs w:val="24"/>
        </w:rPr>
        <w:t>5</w:t>
      </w:r>
      <w:r>
        <w:rPr>
          <w:rFonts w:hint="eastAsia" w:ascii="楷体" w:hAnsi="楷体" w:eastAsia="楷体" w:cs="楷体"/>
          <w:sz w:val="24"/>
          <w:szCs w:val="24"/>
        </w:rPr>
        <w:t>、</w:t>
      </w:r>
      <w:r>
        <w:rPr>
          <w:rFonts w:ascii="楷体" w:hAnsi="楷体" w:eastAsia="楷体" w:cs="楷体"/>
          <w:sz w:val="24"/>
          <w:szCs w:val="24"/>
        </w:rPr>
        <w:t>1</w:t>
      </w:r>
      <w:r>
        <w:rPr>
          <w:rFonts w:hint="eastAsia" w:ascii="楷体" w:hAnsi="楷体" w:eastAsia="楷体" w:cs="楷体"/>
          <w:sz w:val="24"/>
          <w:szCs w:val="24"/>
          <w:lang w:val="en-US" w:eastAsia="zh-CN"/>
        </w:rPr>
        <w:t>9</w:t>
      </w:r>
      <w:r>
        <w:rPr>
          <w:rFonts w:ascii="楷体" w:hAnsi="楷体" w:eastAsia="楷体" w:cs="楷体"/>
          <w:sz w:val="24"/>
          <w:szCs w:val="24"/>
        </w:rPr>
        <w:t>5</w:t>
      </w:r>
      <w:r>
        <w:rPr>
          <w:rFonts w:hint="eastAsia" w:ascii="楷体" w:hAnsi="楷体" w:eastAsia="楷体" w:cs="楷体"/>
          <w:b/>
          <w:bCs/>
          <w:sz w:val="24"/>
          <w:szCs w:val="24"/>
        </w:rPr>
        <w:t>级测试教师安排见附件</w:t>
      </w:r>
      <w:r>
        <w:rPr>
          <w:rFonts w:hint="eastAsia" w:ascii="楷体" w:hAnsi="楷体" w:eastAsia="楷体" w:cs="楷体"/>
          <w:b/>
          <w:bCs/>
          <w:sz w:val="24"/>
          <w:szCs w:val="24"/>
          <w:lang w:val="en-US" w:eastAsia="zh-CN"/>
        </w:rPr>
        <w:t>8</w:t>
      </w:r>
      <w:r>
        <w:rPr>
          <w:rFonts w:hint="eastAsia" w:ascii="楷体" w:hAnsi="楷体" w:eastAsia="楷体" w:cs="楷体"/>
          <w:b/>
          <w:bCs/>
          <w:sz w:val="24"/>
          <w:szCs w:val="24"/>
        </w:rPr>
        <w:t>。）</w:t>
      </w:r>
    </w:p>
    <w:p>
      <w:pPr>
        <w:spacing w:line="360" w:lineRule="auto"/>
        <w:ind w:firstLine="560"/>
        <w:rPr>
          <w:rFonts w:ascii="楷体" w:hAnsi="楷体" w:eastAsia="楷体" w:cs="楷体"/>
          <w:b/>
          <w:sz w:val="24"/>
          <w:szCs w:val="24"/>
        </w:rPr>
      </w:pPr>
      <w:r>
        <w:rPr>
          <w:rFonts w:hint="eastAsia" w:ascii="楷体" w:hAnsi="楷体" w:eastAsia="楷体" w:cs="楷体"/>
          <w:b/>
          <w:sz w:val="24"/>
          <w:szCs w:val="24"/>
        </w:rPr>
        <w:t>四</w:t>
      </w:r>
      <w:r>
        <w:rPr>
          <w:rFonts w:ascii="楷体" w:hAnsi="楷体" w:eastAsia="楷体" w:cs="楷体"/>
          <w:b/>
          <w:sz w:val="24"/>
          <w:szCs w:val="24"/>
        </w:rPr>
        <w:t>、工作量核算</w:t>
      </w:r>
    </w:p>
    <w:p>
      <w:pPr>
        <w:spacing w:line="360" w:lineRule="auto"/>
        <w:ind w:firstLine="560"/>
        <w:rPr>
          <w:rFonts w:ascii="楷体" w:hAnsi="楷体" w:eastAsia="楷体" w:cs="楷体"/>
          <w:sz w:val="24"/>
          <w:szCs w:val="24"/>
        </w:rPr>
      </w:pPr>
      <w:r>
        <w:rPr>
          <w:rFonts w:hint="eastAsia" w:ascii="楷体" w:hAnsi="楷体" w:eastAsia="楷体" w:cs="楷体"/>
          <w:sz w:val="24"/>
          <w:szCs w:val="24"/>
        </w:rPr>
        <w:t>所有参加</w:t>
      </w:r>
      <w:r>
        <w:rPr>
          <w:rFonts w:ascii="楷体" w:hAnsi="楷体" w:eastAsia="楷体" w:cs="楷体"/>
          <w:sz w:val="24"/>
          <w:szCs w:val="24"/>
        </w:rPr>
        <w:t>体质</w:t>
      </w:r>
      <w:r>
        <w:rPr>
          <w:rFonts w:hint="eastAsia" w:ascii="楷体" w:hAnsi="楷体" w:eastAsia="楷体" w:cs="楷体"/>
          <w:sz w:val="24"/>
          <w:szCs w:val="24"/>
        </w:rPr>
        <w:t>测试</w:t>
      </w:r>
      <w:r>
        <w:rPr>
          <w:rFonts w:ascii="楷体" w:hAnsi="楷体" w:eastAsia="楷体" w:cs="楷体"/>
          <w:sz w:val="24"/>
          <w:szCs w:val="24"/>
        </w:rPr>
        <w:t>服务的</w:t>
      </w:r>
      <w:r>
        <w:rPr>
          <w:rFonts w:hint="eastAsia" w:ascii="楷体" w:hAnsi="楷体" w:eastAsia="楷体" w:cs="楷体"/>
          <w:sz w:val="24"/>
          <w:szCs w:val="24"/>
        </w:rPr>
        <w:t>人员</w:t>
      </w:r>
      <w:r>
        <w:rPr>
          <w:rFonts w:ascii="楷体" w:hAnsi="楷体" w:eastAsia="楷体" w:cs="楷体"/>
          <w:sz w:val="24"/>
          <w:szCs w:val="24"/>
        </w:rPr>
        <w:t>，</w:t>
      </w:r>
      <w:r>
        <w:rPr>
          <w:rFonts w:hint="eastAsia" w:ascii="楷体" w:hAnsi="楷体" w:eastAsia="楷体" w:cs="楷体"/>
          <w:sz w:val="24"/>
          <w:szCs w:val="24"/>
        </w:rPr>
        <w:t>根据</w:t>
      </w:r>
      <w:r>
        <w:rPr>
          <w:rFonts w:ascii="楷体" w:hAnsi="楷体" w:eastAsia="楷体" w:cs="楷体"/>
          <w:sz w:val="24"/>
          <w:szCs w:val="24"/>
        </w:rPr>
        <w:t>部门</w:t>
      </w:r>
      <w:r>
        <w:rPr>
          <w:rFonts w:hint="eastAsia" w:ascii="楷体" w:hAnsi="楷体" w:eastAsia="楷体" w:cs="楷体"/>
          <w:sz w:val="24"/>
          <w:szCs w:val="24"/>
        </w:rPr>
        <w:t>实际情况，</w:t>
      </w:r>
      <w:r>
        <w:rPr>
          <w:rFonts w:ascii="楷体" w:hAnsi="楷体" w:eastAsia="楷体" w:cs="楷体"/>
          <w:sz w:val="24"/>
          <w:szCs w:val="24"/>
        </w:rPr>
        <w:t>进行工作量核算。</w:t>
      </w:r>
    </w:p>
    <w:p>
      <w:pPr>
        <w:spacing w:line="360" w:lineRule="auto"/>
        <w:ind w:firstLine="560"/>
        <w:rPr>
          <w:rFonts w:ascii="楷体" w:hAnsi="楷体" w:eastAsia="楷体" w:cs="楷体"/>
          <w:b/>
          <w:sz w:val="24"/>
          <w:szCs w:val="24"/>
        </w:rPr>
      </w:pPr>
      <w:r>
        <w:rPr>
          <w:rFonts w:hint="eastAsia" w:ascii="楷体" w:hAnsi="楷体" w:eastAsia="楷体" w:cs="楷体"/>
          <w:b/>
          <w:sz w:val="24"/>
          <w:szCs w:val="24"/>
        </w:rPr>
        <w:t>五、测试要求及有关说明</w:t>
      </w:r>
    </w:p>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（一）评分标准</w:t>
      </w:r>
      <w:r>
        <w:rPr>
          <w:rFonts w:hint="eastAsia" w:ascii="楷体" w:hAnsi="楷体" w:eastAsia="楷体" w:cs="楷体"/>
          <w:sz w:val="24"/>
          <w:szCs w:val="24"/>
          <w:lang w:eastAsia="zh-CN"/>
        </w:rPr>
        <w:t>（</w:t>
      </w:r>
      <w:r>
        <w:rPr>
          <w:rFonts w:hint="eastAsia" w:ascii="楷体" w:hAnsi="楷体" w:eastAsia="楷体" w:cs="楷体"/>
          <w:b/>
          <w:bCs/>
          <w:sz w:val="24"/>
          <w:szCs w:val="24"/>
          <w:lang w:eastAsia="zh-CN"/>
        </w:rPr>
        <w:t>见附件</w:t>
      </w:r>
      <w:r>
        <w:rPr>
          <w:rFonts w:hint="eastAsia" w:ascii="楷体" w:hAnsi="楷体" w:eastAsia="楷体" w:cs="楷体"/>
          <w:b/>
          <w:bCs/>
          <w:sz w:val="24"/>
          <w:szCs w:val="24"/>
          <w:lang w:val="en-US" w:eastAsia="zh-CN"/>
        </w:rPr>
        <w:t>4</w:t>
      </w:r>
      <w:r>
        <w:rPr>
          <w:rFonts w:hint="eastAsia" w:ascii="楷体" w:hAnsi="楷体" w:eastAsia="楷体" w:cs="楷体"/>
          <w:sz w:val="24"/>
          <w:szCs w:val="24"/>
          <w:lang w:eastAsia="zh-CN"/>
        </w:rPr>
        <w:t>）</w:t>
      </w:r>
      <w:r>
        <w:rPr>
          <w:rFonts w:hint="eastAsia" w:ascii="楷体" w:hAnsi="楷体" w:eastAsia="楷体" w:cs="楷体"/>
          <w:sz w:val="24"/>
          <w:szCs w:val="24"/>
        </w:rPr>
        <w:t>：各测试项目的评分标准与计算方法依据教育部、国家体育总局下发的《学生体质健康标准》评分标准与计算方法进行。各测试项目按照不同权重系数的得分之和为《学生体质健康标准》的最后得分。根据最后得分评定等级: 86 分以上为优秀，76分</w:t>
      </w:r>
      <w:r>
        <w:rPr>
          <w:rFonts w:ascii="楷体" w:hAnsi="楷体" w:eastAsia="楷体" w:cs="楷体"/>
          <w:sz w:val="24"/>
          <w:szCs w:val="24"/>
        </w:rPr>
        <w:t>-</w:t>
      </w:r>
      <w:r>
        <w:rPr>
          <w:rFonts w:hint="eastAsia" w:ascii="楷体" w:hAnsi="楷体" w:eastAsia="楷体" w:cs="楷体"/>
          <w:sz w:val="24"/>
          <w:szCs w:val="24"/>
        </w:rPr>
        <w:t>85 分为良好，60分-75分为及格，59分以下为不及格。每学年评定一次成绩记入《学生体质健康标准登记卡片》，毕业后将《学生体质健康标准登记卡片》存放入学生档案。对《标准》测试成绩不及格者，在本学年度准予补考-次，补考不及格，则学年评定成绩不及格。</w:t>
      </w:r>
    </w:p>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（二）根据</w:t>
      </w:r>
      <w:r>
        <w:rPr>
          <w:rFonts w:ascii="楷体" w:hAnsi="楷体" w:eastAsia="楷体" w:cs="楷体"/>
          <w:sz w:val="24"/>
          <w:szCs w:val="24"/>
        </w:rPr>
        <w:t>省教育厅</w:t>
      </w:r>
      <w:r>
        <w:rPr>
          <w:rFonts w:hint="eastAsia" w:ascii="楷体" w:hAnsi="楷体" w:eastAsia="楷体" w:cs="楷体"/>
          <w:sz w:val="24"/>
          <w:szCs w:val="24"/>
        </w:rPr>
        <w:t>2019年9月26日</w:t>
      </w:r>
      <w:r>
        <w:rPr>
          <w:rFonts w:ascii="楷体" w:hAnsi="楷体" w:eastAsia="楷体" w:cs="楷体"/>
          <w:sz w:val="24"/>
          <w:szCs w:val="24"/>
        </w:rPr>
        <w:t>发文，关于《</w:t>
      </w:r>
      <w:r>
        <w:rPr>
          <w:rFonts w:hint="eastAsia" w:ascii="楷体" w:hAnsi="楷体" w:eastAsia="楷体" w:cs="楷体"/>
          <w:sz w:val="24"/>
          <w:szCs w:val="24"/>
        </w:rPr>
        <w:t>省教育厅关于在全省普通高等学校实施国家学生体质健康标准等级证书制度</w:t>
      </w:r>
      <w:r>
        <w:rPr>
          <w:rFonts w:ascii="楷体" w:hAnsi="楷体" w:eastAsia="楷体" w:cs="楷体"/>
          <w:sz w:val="24"/>
          <w:szCs w:val="24"/>
        </w:rPr>
        <w:t>》</w:t>
      </w:r>
      <w:r>
        <w:rPr>
          <w:rFonts w:hint="eastAsia" w:ascii="楷体" w:hAnsi="楷体" w:eastAsia="楷体" w:cs="楷体"/>
          <w:sz w:val="24"/>
          <w:szCs w:val="24"/>
        </w:rPr>
        <w:t>，于</w:t>
      </w:r>
      <w:r>
        <w:rPr>
          <w:rFonts w:ascii="楷体" w:hAnsi="楷体" w:eastAsia="楷体" w:cs="楷体"/>
          <w:sz w:val="24"/>
          <w:szCs w:val="24"/>
        </w:rPr>
        <w:t xml:space="preserve">2020 </w:t>
      </w:r>
      <w:r>
        <w:rPr>
          <w:rFonts w:hint="eastAsia" w:ascii="楷体" w:hAnsi="楷体" w:eastAsia="楷体" w:cs="楷体"/>
          <w:sz w:val="24"/>
          <w:szCs w:val="24"/>
        </w:rPr>
        <w:t>年起在我省普通高等学校（含独立学院，下同）实施国家学生体质健康标准等级证书制度（</w:t>
      </w:r>
      <w:r>
        <w:rPr>
          <w:rFonts w:hint="eastAsia" w:ascii="楷体" w:hAnsi="楷体" w:eastAsia="楷体" w:cs="楷体"/>
          <w:b/>
          <w:bCs/>
          <w:sz w:val="24"/>
          <w:szCs w:val="24"/>
        </w:rPr>
        <w:t>见</w:t>
      </w:r>
      <w:r>
        <w:rPr>
          <w:rFonts w:ascii="楷体" w:hAnsi="楷体" w:eastAsia="楷体" w:cs="楷体"/>
          <w:b/>
          <w:bCs/>
          <w:sz w:val="24"/>
          <w:szCs w:val="24"/>
        </w:rPr>
        <w:t>附件</w:t>
      </w:r>
      <w:r>
        <w:rPr>
          <w:rFonts w:hint="eastAsia" w:ascii="楷体" w:hAnsi="楷体" w:eastAsia="楷体" w:cs="楷体"/>
          <w:b/>
          <w:bCs/>
          <w:sz w:val="24"/>
          <w:szCs w:val="24"/>
          <w:lang w:val="en-US" w:eastAsia="zh-CN"/>
        </w:rPr>
        <w:t>6</w:t>
      </w:r>
      <w:r>
        <w:rPr>
          <w:rFonts w:hint="eastAsia" w:ascii="楷体" w:hAnsi="楷体" w:eastAsia="楷体" w:cs="楷体"/>
          <w:sz w:val="24"/>
          <w:szCs w:val="24"/>
        </w:rPr>
        <w:t>）。各高校完成国家学生体质健康标准测试后，将测试成绩、单项评分、测试总分、测试等级等信息由教务部门核实后公示（公示时间</w:t>
      </w:r>
      <w:r>
        <w:rPr>
          <w:rFonts w:ascii="楷体" w:hAnsi="楷体" w:eastAsia="楷体" w:cs="楷体"/>
          <w:sz w:val="24"/>
          <w:szCs w:val="24"/>
        </w:rPr>
        <w:t xml:space="preserve">1 </w:t>
      </w:r>
      <w:r>
        <w:rPr>
          <w:rFonts w:hint="eastAsia" w:ascii="楷体" w:hAnsi="楷体" w:eastAsia="楷体" w:cs="楷体"/>
          <w:sz w:val="24"/>
          <w:szCs w:val="24"/>
        </w:rPr>
        <w:t>周），并于毕业年度</w:t>
      </w:r>
      <w:r>
        <w:rPr>
          <w:rFonts w:ascii="楷体" w:hAnsi="楷体" w:eastAsia="楷体" w:cs="楷体"/>
          <w:sz w:val="24"/>
          <w:szCs w:val="24"/>
        </w:rPr>
        <w:t xml:space="preserve">4 </w:t>
      </w:r>
      <w:r>
        <w:rPr>
          <w:rFonts w:hint="eastAsia" w:ascii="楷体" w:hAnsi="楷体" w:eastAsia="楷体" w:cs="楷体"/>
          <w:sz w:val="24"/>
          <w:szCs w:val="24"/>
        </w:rPr>
        <w:t>月</w:t>
      </w:r>
      <w:r>
        <w:rPr>
          <w:rFonts w:ascii="楷体" w:hAnsi="楷体" w:eastAsia="楷体" w:cs="楷体"/>
          <w:sz w:val="24"/>
          <w:szCs w:val="24"/>
        </w:rPr>
        <w:t xml:space="preserve">15 </w:t>
      </w:r>
      <w:r>
        <w:rPr>
          <w:rFonts w:hint="eastAsia" w:ascii="楷体" w:hAnsi="楷体" w:eastAsia="楷体" w:cs="楷体"/>
          <w:sz w:val="24"/>
          <w:szCs w:val="24"/>
        </w:rPr>
        <w:t>日前将证书等级（合格、良好、优秀）数量、证书快递</w:t>
      </w:r>
      <w:r>
        <w:rPr>
          <w:rFonts w:ascii="楷体" w:hAnsi="楷体" w:eastAsia="楷体" w:cs="楷体"/>
          <w:sz w:val="24"/>
          <w:szCs w:val="24"/>
        </w:rPr>
        <w:t>给省教育厅相关部门，</w:t>
      </w:r>
      <w:r>
        <w:rPr>
          <w:rFonts w:ascii="楷体" w:hAnsi="楷体" w:eastAsia="楷体" w:cs="楷体"/>
          <w:b/>
          <w:sz w:val="24"/>
          <w:szCs w:val="24"/>
          <w:u w:val="single"/>
        </w:rPr>
        <w:t>印制学生体质健康</w:t>
      </w:r>
      <w:r>
        <w:rPr>
          <w:rFonts w:hint="eastAsia" w:ascii="楷体" w:hAnsi="楷体" w:eastAsia="楷体" w:cs="楷体"/>
          <w:b/>
          <w:sz w:val="24"/>
          <w:szCs w:val="24"/>
          <w:u w:val="single"/>
        </w:rPr>
        <w:t>等级</w:t>
      </w:r>
      <w:r>
        <w:rPr>
          <w:rFonts w:ascii="楷体" w:hAnsi="楷体" w:eastAsia="楷体" w:cs="楷体"/>
          <w:b/>
          <w:sz w:val="24"/>
          <w:szCs w:val="24"/>
          <w:u w:val="single"/>
        </w:rPr>
        <w:t>证书</w:t>
      </w:r>
      <w:r>
        <w:rPr>
          <w:rFonts w:ascii="楷体" w:hAnsi="楷体" w:eastAsia="楷体" w:cs="楷体"/>
          <w:sz w:val="24"/>
          <w:szCs w:val="24"/>
          <w:u w:val="single"/>
        </w:rPr>
        <w:t>，</w:t>
      </w:r>
      <w:r>
        <w:rPr>
          <w:rFonts w:ascii="楷体" w:hAnsi="楷体" w:eastAsia="楷体" w:cs="楷体"/>
          <w:sz w:val="24"/>
          <w:szCs w:val="24"/>
        </w:rPr>
        <w:t>于学生毕业前发放给学生。</w:t>
      </w:r>
      <w:r>
        <w:rPr>
          <w:rFonts w:hint="eastAsia" w:ascii="楷体" w:hAnsi="楷体" w:eastAsia="楷体" w:cs="楷体"/>
          <w:sz w:val="24"/>
          <w:szCs w:val="24"/>
        </w:rPr>
        <w:t>（</w:t>
      </w:r>
      <w:r>
        <w:rPr>
          <w:rFonts w:hint="eastAsia" w:ascii="楷体" w:hAnsi="楷体" w:eastAsia="楷体" w:cs="楷体"/>
          <w:b/>
          <w:bCs/>
          <w:sz w:val="24"/>
          <w:szCs w:val="24"/>
        </w:rPr>
        <w:t>见附件</w:t>
      </w:r>
      <w:r>
        <w:rPr>
          <w:rFonts w:hint="eastAsia" w:ascii="楷体" w:hAnsi="楷体" w:eastAsia="楷体" w:cs="楷体"/>
          <w:b/>
          <w:bCs/>
          <w:sz w:val="24"/>
          <w:szCs w:val="24"/>
          <w:lang w:val="en-US" w:eastAsia="zh-CN"/>
        </w:rPr>
        <w:t>6</w:t>
      </w:r>
      <w:r>
        <w:rPr>
          <w:rFonts w:hint="eastAsia" w:ascii="楷体" w:hAnsi="楷体" w:eastAsia="楷体" w:cs="楷体"/>
          <w:sz w:val="24"/>
          <w:szCs w:val="24"/>
        </w:rPr>
        <w:t>）</w:t>
      </w:r>
    </w:p>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（三）学生无故不参加体质健康测试视为考试旷考，学生毕业前最后一次的体测综合成绩不达标者，根据</w:t>
      </w:r>
      <w:r>
        <w:rPr>
          <w:rFonts w:ascii="楷体" w:hAnsi="楷体" w:eastAsia="楷体" w:cs="楷体"/>
          <w:sz w:val="24"/>
          <w:szCs w:val="24"/>
        </w:rPr>
        <w:t>《</w:t>
      </w:r>
      <w:r>
        <w:rPr>
          <w:rFonts w:hint="eastAsia" w:ascii="楷体" w:hAnsi="楷体" w:eastAsia="楷体" w:cs="楷体"/>
          <w:sz w:val="24"/>
          <w:szCs w:val="24"/>
        </w:rPr>
        <w:t>省教育厅关于在全省普通高等学校实施国家学生体质健康标准等级证书制度</w:t>
      </w:r>
      <w:r>
        <w:rPr>
          <w:rFonts w:ascii="楷体" w:hAnsi="楷体" w:eastAsia="楷体" w:cs="楷体"/>
          <w:sz w:val="24"/>
          <w:szCs w:val="24"/>
        </w:rPr>
        <w:t>》</w:t>
      </w:r>
      <w:r>
        <w:rPr>
          <w:rFonts w:hint="eastAsia" w:ascii="楷体" w:hAnsi="楷体" w:eastAsia="楷体" w:cs="楷体"/>
          <w:sz w:val="24"/>
          <w:szCs w:val="24"/>
        </w:rPr>
        <w:t>文件</w:t>
      </w:r>
      <w:r>
        <w:rPr>
          <w:rFonts w:ascii="楷体" w:hAnsi="楷体" w:eastAsia="楷体" w:cs="楷体"/>
          <w:sz w:val="24"/>
          <w:szCs w:val="24"/>
        </w:rPr>
        <w:t>要求，</w:t>
      </w:r>
      <w:r>
        <w:rPr>
          <w:rFonts w:hint="eastAsia" w:ascii="楷体" w:hAnsi="楷体" w:eastAsia="楷体" w:cs="楷体"/>
          <w:sz w:val="24"/>
          <w:szCs w:val="24"/>
        </w:rPr>
        <w:t>不予发放</w:t>
      </w:r>
      <w:r>
        <w:rPr>
          <w:rFonts w:ascii="楷体" w:hAnsi="楷体" w:eastAsia="楷体" w:cs="楷体"/>
          <w:sz w:val="24"/>
          <w:szCs w:val="24"/>
        </w:rPr>
        <w:t>学生体质健康等级证书</w:t>
      </w:r>
      <w:r>
        <w:rPr>
          <w:rFonts w:hint="eastAsia" w:ascii="楷体" w:hAnsi="楷体" w:eastAsia="楷体" w:cs="楷体"/>
          <w:sz w:val="24"/>
          <w:szCs w:val="24"/>
        </w:rPr>
        <w:t>。</w:t>
      </w:r>
    </w:p>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（四）请各学院做好宣传、发动与组织工作。根据具体测试时间，组织学生准时参加测试。</w:t>
      </w:r>
      <w:r>
        <w:rPr>
          <w:rFonts w:hint="eastAsia" w:ascii="楷体" w:hAnsi="楷体" w:eastAsia="楷体" w:cs="楷体"/>
          <w:b/>
          <w:sz w:val="24"/>
          <w:szCs w:val="24"/>
          <w:u w:val="single"/>
        </w:rPr>
        <w:t>测试时务必身着运动装、脚穿运动鞋</w:t>
      </w:r>
      <w:r>
        <w:rPr>
          <w:rFonts w:hint="eastAsia" w:ascii="楷体" w:hAnsi="楷体" w:eastAsia="楷体" w:cs="楷体"/>
          <w:sz w:val="24"/>
          <w:szCs w:val="24"/>
        </w:rPr>
        <w:t>。（具体项目和测试方法见</w:t>
      </w:r>
      <w:r>
        <w:rPr>
          <w:rFonts w:hint="eastAsia" w:ascii="楷体" w:hAnsi="楷体" w:eastAsia="楷体" w:cs="楷体"/>
          <w:b/>
          <w:bCs/>
          <w:sz w:val="24"/>
          <w:szCs w:val="24"/>
        </w:rPr>
        <w:t>附件</w:t>
      </w:r>
      <w:r>
        <w:rPr>
          <w:rFonts w:hint="eastAsia" w:ascii="楷体" w:hAnsi="楷体" w:eastAsia="楷体" w:cs="楷体"/>
          <w:b/>
          <w:bCs/>
          <w:sz w:val="24"/>
          <w:szCs w:val="24"/>
          <w:lang w:val="en-US" w:eastAsia="zh-CN"/>
        </w:rPr>
        <w:t>5</w:t>
      </w:r>
      <w:r>
        <w:rPr>
          <w:rFonts w:hint="eastAsia" w:ascii="楷体" w:hAnsi="楷体" w:eastAsia="楷体" w:cs="楷体"/>
          <w:sz w:val="24"/>
          <w:szCs w:val="24"/>
        </w:rPr>
        <w:t>）</w:t>
      </w:r>
    </w:p>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请各学院要加强学生安全教育，测试期间身体不适的可申请缓测。教育学生在测试前三天保障充足的睡眠，严禁通宵上网等不良习惯；800/1000米耐力测试时若有不良反应要立即停止测试。测试前做好准备活动。</w:t>
      </w:r>
    </w:p>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（五）对因身体缺陷、慢性病、心脏病、先天发育不良等疾病或不适宜参加规定项目测试的学生，经本人申请，持县级以上医院证明，经体育部批准后可以免予《标准》测试，免测申请表</w:t>
      </w:r>
      <w:r>
        <w:rPr>
          <w:rFonts w:hint="eastAsia" w:ascii="楷体" w:hAnsi="楷体" w:eastAsia="楷体" w:cs="楷体"/>
          <w:sz w:val="24"/>
          <w:szCs w:val="24"/>
          <w:lang w:eastAsia="zh-CN"/>
        </w:rPr>
        <w:t>（</w:t>
      </w:r>
      <w:r>
        <w:rPr>
          <w:rFonts w:hint="eastAsia" w:ascii="楷体" w:hAnsi="楷体" w:eastAsia="楷体" w:cs="楷体"/>
          <w:b/>
          <w:bCs/>
          <w:sz w:val="24"/>
          <w:szCs w:val="24"/>
        </w:rPr>
        <w:t>见附件</w:t>
      </w:r>
      <w:r>
        <w:rPr>
          <w:rFonts w:hint="eastAsia" w:ascii="楷体" w:hAnsi="楷体" w:eastAsia="楷体" w:cs="楷体"/>
          <w:b/>
          <w:bCs/>
          <w:sz w:val="24"/>
          <w:szCs w:val="24"/>
          <w:lang w:val="en-US" w:eastAsia="zh-CN"/>
        </w:rPr>
        <w:t>7</w:t>
      </w:r>
      <w:r>
        <w:rPr>
          <w:rFonts w:hint="eastAsia" w:ascii="楷体" w:hAnsi="楷体" w:eastAsia="楷体" w:cs="楷体"/>
          <w:sz w:val="24"/>
          <w:szCs w:val="24"/>
          <w:lang w:eastAsia="zh-CN"/>
        </w:rPr>
        <w:t>）</w:t>
      </w:r>
      <w:r>
        <w:rPr>
          <w:rFonts w:hint="eastAsia" w:ascii="楷体" w:hAnsi="楷体" w:eastAsia="楷体" w:cs="楷体"/>
          <w:sz w:val="24"/>
          <w:szCs w:val="24"/>
        </w:rPr>
        <w:t>。因伤不能参加毕业年度测试的学生，毕业后一年内可回校申请补测，并补发等级证书；因实习或身体等原因影响到测试成绩的学生，经本人申请，学校体育部门在毕业年度</w:t>
      </w:r>
      <w:r>
        <w:rPr>
          <w:rFonts w:ascii="楷体" w:hAnsi="楷体" w:eastAsia="楷体" w:cs="楷体"/>
          <w:sz w:val="24"/>
          <w:szCs w:val="24"/>
        </w:rPr>
        <w:t>3</w:t>
      </w:r>
      <w:r>
        <w:rPr>
          <w:rFonts w:hint="eastAsia" w:ascii="楷体" w:hAnsi="楷体" w:eastAsia="楷体" w:cs="楷体"/>
          <w:sz w:val="24"/>
          <w:szCs w:val="24"/>
        </w:rPr>
        <w:t>月</w:t>
      </w:r>
      <w:r>
        <w:rPr>
          <w:rFonts w:ascii="楷体" w:hAnsi="楷体" w:eastAsia="楷体" w:cs="楷体"/>
          <w:sz w:val="24"/>
          <w:szCs w:val="24"/>
        </w:rPr>
        <w:t xml:space="preserve">31 </w:t>
      </w:r>
      <w:r>
        <w:rPr>
          <w:rFonts w:hint="eastAsia" w:ascii="楷体" w:hAnsi="楷体" w:eastAsia="楷体" w:cs="楷体"/>
          <w:sz w:val="24"/>
          <w:szCs w:val="24"/>
        </w:rPr>
        <w:t>日前应组织不少于一次的补测。</w:t>
      </w:r>
    </w:p>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（六）测试时学生必须</w:t>
      </w:r>
      <w:r>
        <w:rPr>
          <w:rFonts w:hint="eastAsia" w:ascii="楷体" w:hAnsi="楷体" w:eastAsia="楷体" w:cs="楷体"/>
          <w:color w:val="000000"/>
          <w:sz w:val="24"/>
          <w:szCs w:val="24"/>
        </w:rPr>
        <w:t>携带胸卡及身份证。</w:t>
      </w:r>
      <w:r>
        <w:rPr>
          <w:rFonts w:hint="eastAsia" w:ascii="楷体" w:hAnsi="楷体" w:eastAsia="楷体" w:cs="楷体"/>
          <w:sz w:val="24"/>
          <w:szCs w:val="24"/>
        </w:rPr>
        <w:t>严禁冒名顶替，对弄虚作假者视同考试作弊论处。</w:t>
      </w:r>
    </w:p>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（七）测试时请同学们爱护器材，对于恶意损坏器材者，要求其照价赔偿。</w:t>
      </w:r>
    </w:p>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（八）测试期间如遇下雨天气，由体育部另行通知。</w:t>
      </w:r>
    </w:p>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（九）为进一步做好疫情防控工作，有效预防控制传染病的扩散和传播，保护广大学生的身体健康，请参加测试学生以自然班为单位按每人一个标准集体领取肺活量吹嘴，不按要求统一领取的班级不予发放。</w:t>
      </w:r>
    </w:p>
    <w:p>
      <w:pPr>
        <w:spacing w:line="360" w:lineRule="auto"/>
        <w:ind w:firstLine="480" w:firstLineChars="200"/>
        <w:rPr>
          <w:rFonts w:ascii="楷体" w:hAnsi="楷体" w:eastAsia="楷体" w:cs="楷体"/>
          <w:sz w:val="24"/>
          <w:szCs w:val="24"/>
        </w:rPr>
      </w:pPr>
      <w:r>
        <w:rPr>
          <w:rFonts w:hint="eastAsia" w:ascii="楷体" w:hAnsi="楷体" w:eastAsia="楷体" w:cs="楷体"/>
          <w:sz w:val="24"/>
          <w:szCs w:val="24"/>
        </w:rPr>
        <w:t>未尽事宜，另行通知，如有不明事宜请与体育部联系。</w:t>
      </w:r>
    </w:p>
    <w:p>
      <w:pPr>
        <w:spacing w:line="360" w:lineRule="auto"/>
        <w:ind w:firstLine="480" w:firstLineChars="200"/>
        <w:rPr>
          <w:rFonts w:hint="eastAsia" w:ascii="楷体" w:hAnsi="楷体" w:eastAsia="楷体" w:cs="楷体"/>
          <w:sz w:val="24"/>
          <w:szCs w:val="24"/>
          <w:lang w:eastAsia="zh-CN"/>
        </w:rPr>
      </w:pPr>
      <w:r>
        <w:rPr>
          <w:rFonts w:hint="eastAsia" w:ascii="楷体" w:hAnsi="楷体" w:eastAsia="楷体" w:cs="楷体"/>
          <w:sz w:val="24"/>
          <w:szCs w:val="24"/>
        </w:rPr>
        <w:t>联系方式：0514-87431668 13773411573 高老师</w:t>
      </w:r>
      <w:r>
        <w:rPr>
          <w:rFonts w:hint="eastAsia" w:ascii="楷体" w:hAnsi="楷体" w:eastAsia="楷体" w:cs="楷体"/>
          <w:sz w:val="24"/>
          <w:szCs w:val="24"/>
          <w:lang w:eastAsia="zh-CN"/>
        </w:rPr>
        <w:t>。</w:t>
      </w:r>
    </w:p>
    <w:p>
      <w:pPr>
        <w:spacing w:line="360" w:lineRule="auto"/>
        <w:ind w:firstLine="480" w:firstLineChars="200"/>
        <w:rPr>
          <w:rFonts w:hint="eastAsia" w:ascii="楷体" w:hAnsi="楷体" w:eastAsia="楷体" w:cs="楷体"/>
          <w:sz w:val="24"/>
          <w:szCs w:val="24"/>
          <w:lang w:eastAsia="zh-CN"/>
        </w:rPr>
      </w:pPr>
      <w:r>
        <w:rPr>
          <w:rFonts w:hint="eastAsia" w:ascii="楷体" w:hAnsi="楷体" w:eastAsia="楷体" w:cs="楷体"/>
          <w:sz w:val="24"/>
          <w:szCs w:val="24"/>
        </w:rPr>
        <w:t>附件</w:t>
      </w:r>
      <w:r>
        <w:rPr>
          <w:rFonts w:hint="eastAsia" w:ascii="楷体" w:hAnsi="楷体" w:eastAsia="楷体" w:cs="楷体"/>
          <w:sz w:val="24"/>
          <w:szCs w:val="24"/>
          <w:lang w:val="en-US" w:eastAsia="zh-CN"/>
        </w:rPr>
        <w:t>1</w:t>
      </w:r>
      <w:r>
        <w:rPr>
          <w:rFonts w:hint="eastAsia" w:ascii="楷体" w:hAnsi="楷体" w:eastAsia="楷体" w:cs="楷体"/>
          <w:sz w:val="24"/>
          <w:szCs w:val="24"/>
        </w:rPr>
        <w:t>：</w:t>
      </w:r>
      <w:r>
        <w:rPr>
          <w:rFonts w:hint="eastAsia" w:ascii="楷体" w:hAnsi="楷体" w:eastAsia="楷体" w:cs="楷体"/>
          <w:sz w:val="24"/>
          <w:szCs w:val="24"/>
          <w:lang w:eastAsia="zh-CN"/>
        </w:rPr>
        <w:t>《</w:t>
      </w:r>
      <w:r>
        <w:rPr>
          <w:rFonts w:hint="eastAsia" w:ascii="楷体" w:hAnsi="楷体" w:eastAsia="楷体" w:cs="楷体"/>
          <w:sz w:val="24"/>
          <w:szCs w:val="24"/>
        </w:rPr>
        <w:t>江苏旅游职业学院2022年体质健康测试总体方案</w:t>
      </w:r>
      <w:r>
        <w:rPr>
          <w:rFonts w:hint="eastAsia" w:ascii="楷体" w:hAnsi="楷体" w:eastAsia="楷体" w:cs="楷体"/>
          <w:sz w:val="24"/>
          <w:szCs w:val="24"/>
          <w:lang w:eastAsia="zh-CN"/>
        </w:rPr>
        <w:t>》</w:t>
      </w:r>
    </w:p>
    <w:p>
      <w:pPr>
        <w:spacing w:line="360" w:lineRule="auto"/>
        <w:ind w:firstLine="480" w:firstLineChars="200"/>
        <w:rPr>
          <w:rFonts w:hint="eastAsia" w:ascii="楷体" w:hAnsi="楷体" w:eastAsia="楷体" w:cs="楷体"/>
          <w:sz w:val="24"/>
          <w:szCs w:val="24"/>
          <w:lang w:eastAsia="zh-CN"/>
        </w:rPr>
      </w:pPr>
      <w:r>
        <w:rPr>
          <w:rFonts w:hint="eastAsia" w:ascii="楷体" w:hAnsi="楷体" w:eastAsia="楷体" w:cs="楷体"/>
          <w:sz w:val="24"/>
          <w:szCs w:val="24"/>
        </w:rPr>
        <w:t>附件</w:t>
      </w:r>
      <w:r>
        <w:rPr>
          <w:rFonts w:hint="eastAsia" w:ascii="楷体" w:hAnsi="楷体" w:eastAsia="楷体" w:cs="楷体"/>
          <w:sz w:val="24"/>
          <w:szCs w:val="24"/>
          <w:lang w:val="en-US" w:eastAsia="zh-CN"/>
        </w:rPr>
        <w:t>2</w:t>
      </w:r>
      <w:r>
        <w:rPr>
          <w:rFonts w:hint="eastAsia" w:ascii="楷体" w:hAnsi="楷体" w:eastAsia="楷体" w:cs="楷体"/>
          <w:sz w:val="24"/>
          <w:szCs w:val="24"/>
        </w:rPr>
        <w:t>：</w:t>
      </w:r>
      <w:r>
        <w:rPr>
          <w:rFonts w:hint="eastAsia" w:ascii="楷体" w:hAnsi="楷体" w:eastAsia="楷体" w:cs="楷体"/>
          <w:sz w:val="24"/>
          <w:szCs w:val="24"/>
          <w:lang w:eastAsia="zh-CN"/>
        </w:rPr>
        <w:t>《</w:t>
      </w:r>
      <w:r>
        <w:rPr>
          <w:rFonts w:hint="eastAsia" w:ascii="楷体" w:hAnsi="楷体" w:eastAsia="楷体" w:cs="楷体"/>
          <w:sz w:val="24"/>
          <w:szCs w:val="24"/>
        </w:rPr>
        <w:t>江苏旅游职业学院体质健康测试管理制度</w:t>
      </w:r>
      <w:r>
        <w:rPr>
          <w:rFonts w:hint="eastAsia" w:ascii="楷体" w:hAnsi="楷体" w:eastAsia="楷体" w:cs="楷体"/>
          <w:sz w:val="24"/>
          <w:szCs w:val="24"/>
          <w:lang w:eastAsia="zh-CN"/>
        </w:rPr>
        <w:t>》</w:t>
      </w:r>
    </w:p>
    <w:p>
      <w:pPr>
        <w:spacing w:line="360" w:lineRule="auto"/>
        <w:ind w:firstLine="480" w:firstLineChars="200"/>
        <w:rPr>
          <w:rFonts w:hint="eastAsia" w:ascii="楷体" w:hAnsi="楷体" w:eastAsia="楷体" w:cs="楷体"/>
          <w:sz w:val="24"/>
          <w:szCs w:val="24"/>
          <w:lang w:eastAsia="zh-CN"/>
        </w:rPr>
      </w:pPr>
      <w:r>
        <w:rPr>
          <w:rFonts w:hint="eastAsia" w:ascii="楷体" w:hAnsi="楷体" w:eastAsia="楷体" w:cs="楷体"/>
          <w:sz w:val="24"/>
          <w:szCs w:val="24"/>
        </w:rPr>
        <w:t>附件</w:t>
      </w:r>
      <w:r>
        <w:rPr>
          <w:rFonts w:hint="eastAsia" w:ascii="楷体" w:hAnsi="楷体" w:eastAsia="楷体" w:cs="楷体"/>
          <w:sz w:val="24"/>
          <w:szCs w:val="24"/>
          <w:lang w:val="en-US" w:eastAsia="zh-CN"/>
        </w:rPr>
        <w:t>3</w:t>
      </w:r>
      <w:r>
        <w:rPr>
          <w:rFonts w:hint="eastAsia" w:ascii="楷体" w:hAnsi="楷体" w:eastAsia="楷体" w:cs="楷体"/>
          <w:sz w:val="24"/>
          <w:szCs w:val="24"/>
        </w:rPr>
        <w:t>：</w:t>
      </w:r>
      <w:r>
        <w:rPr>
          <w:rFonts w:hint="eastAsia" w:ascii="楷体" w:hAnsi="楷体" w:eastAsia="楷体" w:cs="楷体"/>
          <w:sz w:val="24"/>
          <w:szCs w:val="24"/>
          <w:lang w:eastAsia="zh-CN"/>
        </w:rPr>
        <w:t>《</w:t>
      </w:r>
      <w:r>
        <w:rPr>
          <w:rFonts w:hint="eastAsia" w:ascii="楷体" w:hAnsi="楷体" w:eastAsia="楷体" w:cs="楷体"/>
          <w:sz w:val="24"/>
          <w:szCs w:val="24"/>
        </w:rPr>
        <w:t>国家学生体质健康标准</w:t>
      </w:r>
      <w:r>
        <w:rPr>
          <w:rFonts w:hint="eastAsia" w:ascii="楷体" w:hAnsi="楷体" w:eastAsia="楷体" w:cs="楷体"/>
          <w:sz w:val="24"/>
          <w:szCs w:val="24"/>
          <w:lang w:eastAsia="zh-CN"/>
        </w:rPr>
        <w:t>》</w:t>
      </w:r>
    </w:p>
    <w:p>
      <w:pPr>
        <w:spacing w:line="360" w:lineRule="auto"/>
        <w:ind w:firstLine="480" w:firstLineChars="200"/>
        <w:rPr>
          <w:rFonts w:hint="eastAsia" w:ascii="楷体" w:hAnsi="楷体" w:eastAsia="楷体" w:cs="楷体"/>
          <w:sz w:val="24"/>
          <w:szCs w:val="24"/>
          <w:lang w:eastAsia="zh-CN"/>
        </w:rPr>
      </w:pPr>
      <w:r>
        <w:rPr>
          <w:rFonts w:hint="eastAsia" w:ascii="楷体" w:hAnsi="楷体" w:eastAsia="楷体" w:cs="楷体"/>
          <w:sz w:val="24"/>
          <w:szCs w:val="24"/>
        </w:rPr>
        <w:t>附件</w:t>
      </w:r>
      <w:r>
        <w:rPr>
          <w:rFonts w:hint="eastAsia" w:ascii="楷体" w:hAnsi="楷体" w:eastAsia="楷体" w:cs="楷体"/>
          <w:sz w:val="24"/>
          <w:szCs w:val="24"/>
          <w:lang w:val="en-US" w:eastAsia="zh-CN"/>
        </w:rPr>
        <w:t>4</w:t>
      </w:r>
      <w:r>
        <w:rPr>
          <w:rFonts w:hint="eastAsia" w:ascii="楷体" w:hAnsi="楷体" w:eastAsia="楷体" w:cs="楷体"/>
          <w:sz w:val="24"/>
          <w:szCs w:val="24"/>
        </w:rPr>
        <w:t>：</w:t>
      </w:r>
      <w:r>
        <w:rPr>
          <w:rFonts w:hint="eastAsia" w:ascii="楷体" w:hAnsi="楷体" w:eastAsia="楷体" w:cs="楷体"/>
          <w:sz w:val="24"/>
          <w:szCs w:val="24"/>
          <w:lang w:eastAsia="zh-CN"/>
        </w:rPr>
        <w:t>《</w:t>
      </w:r>
      <w:r>
        <w:rPr>
          <w:rFonts w:hint="eastAsia" w:ascii="楷体" w:hAnsi="楷体" w:eastAsia="楷体" w:cs="楷体"/>
          <w:sz w:val="24"/>
          <w:szCs w:val="24"/>
        </w:rPr>
        <w:t>国家体质健康测试各项指标评分标准</w:t>
      </w:r>
      <w:r>
        <w:rPr>
          <w:rFonts w:hint="eastAsia" w:ascii="楷体" w:hAnsi="楷体" w:eastAsia="楷体" w:cs="楷体"/>
          <w:sz w:val="24"/>
          <w:szCs w:val="24"/>
          <w:lang w:eastAsia="zh-CN"/>
        </w:rPr>
        <w:t>》</w:t>
      </w:r>
    </w:p>
    <w:p>
      <w:pPr>
        <w:spacing w:line="360" w:lineRule="auto"/>
        <w:ind w:firstLine="480" w:firstLineChars="200"/>
        <w:rPr>
          <w:rFonts w:hint="eastAsia" w:ascii="楷体" w:hAnsi="楷体" w:eastAsia="楷体" w:cs="楷体"/>
          <w:sz w:val="24"/>
          <w:szCs w:val="24"/>
          <w:lang w:eastAsia="zh-CN"/>
        </w:rPr>
      </w:pPr>
      <w:r>
        <w:rPr>
          <w:rFonts w:hint="eastAsia" w:ascii="楷体" w:hAnsi="楷体" w:eastAsia="楷体" w:cs="楷体"/>
          <w:sz w:val="24"/>
          <w:szCs w:val="24"/>
        </w:rPr>
        <w:t>附件</w:t>
      </w:r>
      <w:r>
        <w:rPr>
          <w:rFonts w:hint="eastAsia" w:ascii="楷体" w:hAnsi="楷体" w:eastAsia="楷体" w:cs="楷体"/>
          <w:sz w:val="24"/>
          <w:szCs w:val="24"/>
          <w:lang w:val="en-US" w:eastAsia="zh-CN"/>
        </w:rPr>
        <w:t>5</w:t>
      </w:r>
      <w:r>
        <w:rPr>
          <w:rFonts w:hint="eastAsia" w:ascii="楷体" w:hAnsi="楷体" w:eastAsia="楷体" w:cs="楷体"/>
          <w:sz w:val="24"/>
          <w:szCs w:val="24"/>
        </w:rPr>
        <w:t>：《学生体质健康标准项目测试方法》</w:t>
      </w:r>
    </w:p>
    <w:p>
      <w:pPr>
        <w:spacing w:line="360" w:lineRule="auto"/>
        <w:ind w:firstLine="480" w:firstLineChars="200"/>
        <w:rPr>
          <w:rFonts w:hint="eastAsia" w:ascii="楷体" w:hAnsi="楷体" w:eastAsia="楷体" w:cs="楷体"/>
          <w:sz w:val="24"/>
          <w:szCs w:val="24"/>
          <w:lang w:eastAsia="zh-CN"/>
        </w:rPr>
      </w:pPr>
      <w:r>
        <w:rPr>
          <w:rFonts w:hint="eastAsia" w:ascii="楷体" w:hAnsi="楷体" w:eastAsia="楷体" w:cs="楷体"/>
          <w:sz w:val="24"/>
          <w:szCs w:val="24"/>
        </w:rPr>
        <w:t>附件</w:t>
      </w:r>
      <w:r>
        <w:rPr>
          <w:rFonts w:hint="eastAsia" w:ascii="楷体" w:hAnsi="楷体" w:eastAsia="楷体" w:cs="楷体"/>
          <w:sz w:val="24"/>
          <w:szCs w:val="24"/>
          <w:lang w:val="en-US" w:eastAsia="zh-CN"/>
        </w:rPr>
        <w:t>6</w:t>
      </w:r>
      <w:r>
        <w:rPr>
          <w:rFonts w:hint="eastAsia" w:ascii="楷体" w:hAnsi="楷体" w:eastAsia="楷体" w:cs="楷体"/>
          <w:sz w:val="24"/>
          <w:szCs w:val="24"/>
        </w:rPr>
        <w:t>：</w:t>
      </w:r>
      <w:r>
        <w:rPr>
          <w:rFonts w:hint="eastAsia" w:ascii="楷体" w:hAnsi="楷体" w:eastAsia="楷体" w:cs="楷体"/>
          <w:sz w:val="24"/>
          <w:szCs w:val="24"/>
          <w:lang w:eastAsia="zh-CN"/>
        </w:rPr>
        <w:t>《</w:t>
      </w:r>
      <w:r>
        <w:rPr>
          <w:rFonts w:hint="eastAsia" w:ascii="楷体" w:hAnsi="楷体" w:eastAsia="楷体" w:cs="楷体"/>
          <w:sz w:val="24"/>
          <w:szCs w:val="24"/>
        </w:rPr>
        <w:t>国家体质健康测试证书发放制度</w:t>
      </w:r>
      <w:r>
        <w:rPr>
          <w:rFonts w:hint="eastAsia" w:ascii="楷体" w:hAnsi="楷体" w:eastAsia="楷体" w:cs="楷体"/>
          <w:sz w:val="24"/>
          <w:szCs w:val="24"/>
          <w:lang w:eastAsia="zh-CN"/>
        </w:rPr>
        <w:t>》</w:t>
      </w:r>
    </w:p>
    <w:p>
      <w:pPr>
        <w:spacing w:line="360" w:lineRule="auto"/>
        <w:ind w:firstLine="480" w:firstLineChars="200"/>
        <w:rPr>
          <w:rFonts w:hint="eastAsia" w:ascii="楷体" w:hAnsi="楷体" w:eastAsia="楷体" w:cs="楷体"/>
          <w:sz w:val="24"/>
          <w:szCs w:val="24"/>
          <w:lang w:eastAsia="zh-CN"/>
        </w:rPr>
      </w:pPr>
      <w:r>
        <w:rPr>
          <w:rFonts w:hint="eastAsia" w:ascii="楷体" w:hAnsi="楷体" w:eastAsia="楷体" w:cs="楷体"/>
          <w:sz w:val="24"/>
          <w:szCs w:val="24"/>
        </w:rPr>
        <w:t>附件</w:t>
      </w:r>
      <w:r>
        <w:rPr>
          <w:rFonts w:hint="eastAsia" w:ascii="楷体" w:hAnsi="楷体" w:eastAsia="楷体" w:cs="楷体"/>
          <w:sz w:val="24"/>
          <w:szCs w:val="24"/>
          <w:lang w:val="en-US" w:eastAsia="zh-CN"/>
        </w:rPr>
        <w:t>7</w:t>
      </w:r>
      <w:r>
        <w:rPr>
          <w:rFonts w:hint="eastAsia" w:ascii="楷体" w:hAnsi="楷体" w:eastAsia="楷体" w:cs="楷体"/>
          <w:sz w:val="24"/>
          <w:szCs w:val="24"/>
        </w:rPr>
        <w:t>：《学生体质健康标准》免试申请表</w:t>
      </w:r>
      <w:r>
        <w:rPr>
          <w:rFonts w:hint="eastAsia" w:ascii="楷体" w:hAnsi="楷体" w:eastAsia="楷体" w:cs="楷体"/>
          <w:sz w:val="24"/>
          <w:szCs w:val="24"/>
          <w:lang w:eastAsia="zh-CN"/>
        </w:rPr>
        <w:t>。</w:t>
      </w:r>
    </w:p>
    <w:p>
      <w:pPr>
        <w:spacing w:line="360" w:lineRule="auto"/>
        <w:ind w:firstLine="480" w:firstLineChars="200"/>
        <w:rPr>
          <w:rFonts w:hint="default" w:ascii="楷体" w:hAnsi="楷体" w:eastAsia="楷体" w:cs="楷体"/>
          <w:sz w:val="24"/>
          <w:szCs w:val="24"/>
          <w:lang w:val="en-US" w:eastAsia="zh-CN"/>
        </w:rPr>
      </w:pPr>
      <w:r>
        <w:rPr>
          <w:rFonts w:hint="eastAsia" w:ascii="楷体" w:hAnsi="楷体" w:eastAsia="楷体" w:cs="楷体"/>
          <w:sz w:val="24"/>
          <w:szCs w:val="24"/>
          <w:lang w:eastAsia="zh-CN"/>
        </w:rPr>
        <w:t>附件</w:t>
      </w:r>
      <w:r>
        <w:rPr>
          <w:rFonts w:hint="eastAsia" w:ascii="楷体" w:hAnsi="楷体" w:eastAsia="楷体" w:cs="楷体"/>
          <w:sz w:val="24"/>
          <w:szCs w:val="24"/>
          <w:lang w:val="en-US" w:eastAsia="zh-CN"/>
        </w:rPr>
        <w:t>8：《21级、22级、195级、185级测试具体时间安排》。</w:t>
      </w:r>
    </w:p>
    <w:p>
      <w:pPr>
        <w:tabs>
          <w:tab w:val="left" w:pos="2290"/>
        </w:tabs>
        <w:spacing w:line="360" w:lineRule="auto"/>
        <w:ind w:firstLine="7440" w:firstLineChars="3100"/>
        <w:jc w:val="left"/>
        <w:rPr>
          <w:rFonts w:ascii="楷体" w:hAnsi="楷体" w:eastAsia="楷体" w:cs="楷体"/>
          <w:sz w:val="24"/>
          <w:szCs w:val="24"/>
        </w:rPr>
      </w:pPr>
      <w:r>
        <w:rPr>
          <w:rFonts w:hint="eastAsia" w:ascii="楷体" w:hAnsi="楷体" w:eastAsia="楷体" w:cs="楷体"/>
          <w:sz w:val="24"/>
          <w:szCs w:val="24"/>
        </w:rPr>
        <w:t>体育部</w:t>
      </w:r>
    </w:p>
    <w:p>
      <w:pPr>
        <w:tabs>
          <w:tab w:val="left" w:pos="2290"/>
        </w:tabs>
        <w:spacing w:line="360" w:lineRule="auto"/>
        <w:jc w:val="right"/>
        <w:rPr>
          <w:rFonts w:ascii="楷体" w:hAnsi="楷体" w:eastAsia="楷体" w:cs="楷体"/>
          <w:sz w:val="24"/>
          <w:szCs w:val="24"/>
        </w:rPr>
      </w:pPr>
      <w:r>
        <w:rPr>
          <w:rFonts w:hint="eastAsia" w:ascii="楷体" w:hAnsi="楷体" w:eastAsia="楷体" w:cs="楷体"/>
          <w:sz w:val="24"/>
          <w:szCs w:val="24"/>
        </w:rPr>
        <w:t xml:space="preserve">                            二〇二</w:t>
      </w:r>
      <w:r>
        <w:rPr>
          <w:rFonts w:hint="eastAsia" w:ascii="楷体" w:hAnsi="楷体" w:eastAsia="楷体" w:cs="楷体"/>
          <w:sz w:val="24"/>
          <w:szCs w:val="24"/>
          <w:lang w:eastAsia="zh-CN"/>
        </w:rPr>
        <w:t>二</w:t>
      </w:r>
      <w:r>
        <w:rPr>
          <w:rFonts w:hint="eastAsia" w:ascii="楷体" w:hAnsi="楷体" w:eastAsia="楷体" w:cs="楷体"/>
          <w:sz w:val="24"/>
          <w:szCs w:val="24"/>
        </w:rPr>
        <w:t>年</w:t>
      </w:r>
      <w:r>
        <w:rPr>
          <w:rFonts w:hint="eastAsia" w:ascii="楷体" w:hAnsi="楷体" w:eastAsia="楷体" w:cs="楷体"/>
          <w:sz w:val="24"/>
          <w:szCs w:val="24"/>
          <w:lang w:eastAsia="zh-CN"/>
        </w:rPr>
        <w:t>九</w:t>
      </w:r>
      <w:r>
        <w:rPr>
          <w:rFonts w:hint="eastAsia" w:ascii="楷体" w:hAnsi="楷体" w:eastAsia="楷体" w:cs="楷体"/>
          <w:sz w:val="24"/>
          <w:szCs w:val="24"/>
        </w:rPr>
        <w:t>月</w:t>
      </w:r>
      <w:r>
        <w:rPr>
          <w:rFonts w:hint="eastAsia" w:ascii="楷体" w:hAnsi="楷体" w:eastAsia="楷体" w:cs="楷体"/>
          <w:sz w:val="24"/>
          <w:szCs w:val="24"/>
          <w:lang w:eastAsia="zh-CN"/>
        </w:rPr>
        <w:t>二十八</w:t>
      </w:r>
      <w:r>
        <w:rPr>
          <w:rFonts w:hint="eastAsia" w:ascii="楷体" w:hAnsi="楷体" w:eastAsia="楷体" w:cs="楷体"/>
          <w:sz w:val="24"/>
          <w:szCs w:val="24"/>
        </w:rPr>
        <w:t>日</w:t>
      </w:r>
    </w:p>
    <w:p>
      <w:pPr>
        <w:tabs>
          <w:tab w:val="left" w:pos="2290"/>
        </w:tabs>
        <w:spacing w:line="360" w:lineRule="auto"/>
        <w:jc w:val="right"/>
        <w:rPr>
          <w:rFonts w:ascii="楷体" w:hAnsi="楷体" w:eastAsia="楷体" w:cs="楷体"/>
          <w:sz w:val="24"/>
          <w:szCs w:val="24"/>
        </w:rPr>
      </w:pPr>
    </w:p>
    <w:p>
      <w:pPr>
        <w:tabs>
          <w:tab w:val="left" w:pos="2290"/>
        </w:tabs>
        <w:spacing w:line="360" w:lineRule="auto"/>
        <w:jc w:val="both"/>
        <w:rPr>
          <w:rFonts w:ascii="楷体" w:hAnsi="楷体" w:eastAsia="楷体" w:cs="楷体"/>
          <w:sz w:val="24"/>
          <w:szCs w:val="24"/>
        </w:rPr>
      </w:pPr>
    </w:p>
    <w:tbl>
      <w:tblPr>
        <w:tblStyle w:val="18"/>
        <w:tblpPr w:leftFromText="180" w:rightFromText="180" w:vertAnchor="text" w:tblpX="10256" w:tblpY="20408"/>
        <w:tblOverlap w:val="never"/>
        <w:tblW w:w="23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 w:hRule="atLeast"/>
        </w:trPr>
        <w:tc>
          <w:tcPr>
            <w:tcW w:w="2348" w:type="dxa"/>
          </w:tcPr>
          <w:p>
            <w:pPr>
              <w:spacing w:before="312" w:beforeLines="100" w:after="312" w:afterLines="100" w:line="360" w:lineRule="auto"/>
              <w:rPr>
                <w:b/>
                <w:sz w:val="24"/>
                <w:szCs w:val="24"/>
              </w:rPr>
            </w:pPr>
          </w:p>
        </w:tc>
      </w:tr>
    </w:tbl>
    <w:p>
      <w:pPr>
        <w:widowControl/>
        <w:jc w:val="left"/>
        <w:rPr>
          <w:rFonts w:ascii="仿宋" w:hAnsi="仿宋" w:eastAsia="仿宋"/>
          <w:sz w:val="24"/>
        </w:rPr>
        <w:sectPr>
          <w:headerReference r:id="rId3" w:type="default"/>
          <w:footerReference r:id="rId4" w:type="default"/>
          <w:pgSz w:w="11906" w:h="16838"/>
          <w:pgMar w:top="1080" w:right="851" w:bottom="1080" w:left="851" w:header="851" w:footer="992" w:gutter="0"/>
          <w:cols w:space="720" w:num="1"/>
          <w:docGrid w:type="linesAndChars" w:linePitch="312" w:charSpace="0"/>
        </w:sectPr>
      </w:pPr>
    </w:p>
    <w:p>
      <w:pPr>
        <w:spacing w:line="360" w:lineRule="auto"/>
        <w:rPr>
          <w:b/>
          <w:sz w:val="24"/>
          <w:szCs w:val="24"/>
        </w:rPr>
      </w:pPr>
    </w:p>
    <w:p>
      <w:pPr>
        <w:spacing w:line="360" w:lineRule="auto"/>
        <w:rPr>
          <w:b/>
          <w:sz w:val="24"/>
          <w:szCs w:val="24"/>
        </w:rPr>
      </w:pPr>
    </w:p>
    <w:p>
      <w:pPr>
        <w:spacing w:line="360" w:lineRule="auto"/>
        <w:rPr>
          <w:b/>
          <w:sz w:val="24"/>
          <w:szCs w:val="24"/>
        </w:rPr>
      </w:pPr>
    </w:p>
    <w:p>
      <w:pPr>
        <w:tabs>
          <w:tab w:val="left" w:pos="1795"/>
        </w:tabs>
        <w:rPr>
          <w:szCs w:val="21"/>
        </w:rPr>
      </w:pPr>
    </w:p>
    <w:sectPr>
      <w:headerReference r:id="rId5" w:type="default"/>
      <w:footerReference r:id="rId6" w:type="default"/>
      <w:footerReference r:id="rId7" w:type="even"/>
      <w:endnotePr>
        <w:numFmt w:val="decimal"/>
      </w:endnotePr>
      <w:pgSz w:w="11906" w:h="16838"/>
      <w:pgMar w:top="1417" w:right="1134" w:bottom="1134" w:left="1134" w:header="851" w:footer="992" w:gutter="567"/>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1"/>
      </w:rPr>
    </w:pPr>
    <w:r>
      <w:fldChar w:fldCharType="begin"/>
    </w:r>
    <w:r>
      <w:rPr>
        <w:rStyle w:val="21"/>
      </w:rPr>
      <w:instrText xml:space="preserve">PAGE  </w:instrText>
    </w:r>
    <w:r>
      <w:fldChar w:fldCharType="separate"/>
    </w:r>
    <w:r>
      <w:rPr>
        <w:rStyle w:val="21"/>
      </w:rPr>
      <w:t>52</w:t>
    </w:r>
    <w:r>
      <w:fldChar w:fldCharType="end"/>
    </w:r>
  </w:p>
  <w:p>
    <w:pPr>
      <w:pStyle w:val="1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1"/>
      </w:rPr>
    </w:pPr>
    <w:r>
      <w:fldChar w:fldCharType="begin"/>
    </w:r>
    <w:r>
      <w:rPr>
        <w:rStyle w:val="21"/>
      </w:rPr>
      <w:instrText xml:space="preserve">PAGE  </w:instrText>
    </w:r>
    <w:r>
      <w:fldChar w:fldCharType="separate"/>
    </w:r>
    <w:r>
      <w:rPr>
        <w:rStyle w:val="21"/>
      </w:rPr>
      <w:t>53</w:t>
    </w:r>
    <w:r>
      <w:fldChar w:fldCharType="end"/>
    </w:r>
  </w:p>
  <w:p>
    <w:pPr>
      <w:pStyle w:val="11"/>
    </w:pPr>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framePr w:wrap="around" w:vAnchor="text" w:hAnchor="margin" w:xAlign="center" w:y="1"/>
      <w:rPr>
        <w:rStyle w:val="21"/>
      </w:rPr>
    </w:pPr>
    <w:r>
      <w:fldChar w:fldCharType="begin"/>
    </w:r>
    <w:r>
      <w:rPr>
        <w:rStyle w:val="21"/>
      </w:rPr>
      <w:instrText xml:space="preserve">PAGE  </w:instrText>
    </w:r>
    <w:r>
      <w:fldChar w:fldCharType="end"/>
    </w:r>
  </w:p>
  <w:p>
    <w:pPr>
      <w:pStyle w:val="11"/>
    </w:pP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Bdr>
        <w:bottom w:val="none" w:color="auto" w:sz="0" w:space="0"/>
      </w:pBdr>
    </w:pPr>
  </w:p>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I5YjJjNGRmZmUxYzIwNDBkZjdlYmI5Y2I3ZWVmN2EifQ=="/>
  </w:docVars>
  <w:rsids>
    <w:rsidRoot w:val="00CA3513"/>
    <w:rsid w:val="00003238"/>
    <w:rsid w:val="00011FC5"/>
    <w:rsid w:val="00012383"/>
    <w:rsid w:val="00012FC6"/>
    <w:rsid w:val="00017C90"/>
    <w:rsid w:val="000233FF"/>
    <w:rsid w:val="00026508"/>
    <w:rsid w:val="0004129F"/>
    <w:rsid w:val="000418F0"/>
    <w:rsid w:val="00047F67"/>
    <w:rsid w:val="00050011"/>
    <w:rsid w:val="0005249A"/>
    <w:rsid w:val="00062BB8"/>
    <w:rsid w:val="0007124A"/>
    <w:rsid w:val="00075513"/>
    <w:rsid w:val="00076094"/>
    <w:rsid w:val="00076D60"/>
    <w:rsid w:val="0008296D"/>
    <w:rsid w:val="000861BB"/>
    <w:rsid w:val="00087B0E"/>
    <w:rsid w:val="000910EC"/>
    <w:rsid w:val="00094745"/>
    <w:rsid w:val="000950A8"/>
    <w:rsid w:val="0009566F"/>
    <w:rsid w:val="00097733"/>
    <w:rsid w:val="00097F7E"/>
    <w:rsid w:val="000A00C8"/>
    <w:rsid w:val="000A367B"/>
    <w:rsid w:val="000A46C3"/>
    <w:rsid w:val="000B0E1C"/>
    <w:rsid w:val="000B54FE"/>
    <w:rsid w:val="000B6B1D"/>
    <w:rsid w:val="000C162E"/>
    <w:rsid w:val="000C35C4"/>
    <w:rsid w:val="000C3C5D"/>
    <w:rsid w:val="000C67BB"/>
    <w:rsid w:val="000C770A"/>
    <w:rsid w:val="000D127F"/>
    <w:rsid w:val="000D1A16"/>
    <w:rsid w:val="000D41CA"/>
    <w:rsid w:val="000D5679"/>
    <w:rsid w:val="000D66D0"/>
    <w:rsid w:val="000D781B"/>
    <w:rsid w:val="000E13F6"/>
    <w:rsid w:val="000E2474"/>
    <w:rsid w:val="000E6741"/>
    <w:rsid w:val="000E77C4"/>
    <w:rsid w:val="000F03FB"/>
    <w:rsid w:val="000F0C56"/>
    <w:rsid w:val="000F2DD2"/>
    <w:rsid w:val="00100444"/>
    <w:rsid w:val="00117110"/>
    <w:rsid w:val="00123877"/>
    <w:rsid w:val="0012403D"/>
    <w:rsid w:val="00126F18"/>
    <w:rsid w:val="00127809"/>
    <w:rsid w:val="00130DCA"/>
    <w:rsid w:val="00132551"/>
    <w:rsid w:val="00135F88"/>
    <w:rsid w:val="0014446B"/>
    <w:rsid w:val="0015317F"/>
    <w:rsid w:val="00153BEE"/>
    <w:rsid w:val="00153FD3"/>
    <w:rsid w:val="00162778"/>
    <w:rsid w:val="0016770C"/>
    <w:rsid w:val="0017449E"/>
    <w:rsid w:val="00175BD4"/>
    <w:rsid w:val="00176AD5"/>
    <w:rsid w:val="00183A92"/>
    <w:rsid w:val="0018717B"/>
    <w:rsid w:val="00187E33"/>
    <w:rsid w:val="00190AA2"/>
    <w:rsid w:val="00192E59"/>
    <w:rsid w:val="001951DB"/>
    <w:rsid w:val="00195F40"/>
    <w:rsid w:val="001A0247"/>
    <w:rsid w:val="001B13DA"/>
    <w:rsid w:val="001B4176"/>
    <w:rsid w:val="001B6A9E"/>
    <w:rsid w:val="001C0304"/>
    <w:rsid w:val="001C33BA"/>
    <w:rsid w:val="001D3380"/>
    <w:rsid w:val="001D5B16"/>
    <w:rsid w:val="001E7A6D"/>
    <w:rsid w:val="001F1DDC"/>
    <w:rsid w:val="001F6545"/>
    <w:rsid w:val="001F785B"/>
    <w:rsid w:val="001F79DE"/>
    <w:rsid w:val="0020713B"/>
    <w:rsid w:val="002105C5"/>
    <w:rsid w:val="0021252C"/>
    <w:rsid w:val="002173FE"/>
    <w:rsid w:val="00220E6A"/>
    <w:rsid w:val="002214F7"/>
    <w:rsid w:val="00222145"/>
    <w:rsid w:val="002228EF"/>
    <w:rsid w:val="00225F29"/>
    <w:rsid w:val="00227F3B"/>
    <w:rsid w:val="00234035"/>
    <w:rsid w:val="00242747"/>
    <w:rsid w:val="00244337"/>
    <w:rsid w:val="00245258"/>
    <w:rsid w:val="00252D92"/>
    <w:rsid w:val="00257BFC"/>
    <w:rsid w:val="002632A5"/>
    <w:rsid w:val="00263B3F"/>
    <w:rsid w:val="00264445"/>
    <w:rsid w:val="00264CA3"/>
    <w:rsid w:val="0028109F"/>
    <w:rsid w:val="002A12F3"/>
    <w:rsid w:val="002A180A"/>
    <w:rsid w:val="002A324A"/>
    <w:rsid w:val="002A3D56"/>
    <w:rsid w:val="002B2A46"/>
    <w:rsid w:val="002C26EB"/>
    <w:rsid w:val="002C39FB"/>
    <w:rsid w:val="002C4866"/>
    <w:rsid w:val="002C79D7"/>
    <w:rsid w:val="002D7B33"/>
    <w:rsid w:val="002E5FF4"/>
    <w:rsid w:val="002E6527"/>
    <w:rsid w:val="002E711D"/>
    <w:rsid w:val="002E78D5"/>
    <w:rsid w:val="002F0119"/>
    <w:rsid w:val="002F0DE9"/>
    <w:rsid w:val="002F185C"/>
    <w:rsid w:val="002F3CA6"/>
    <w:rsid w:val="002F4D65"/>
    <w:rsid w:val="002F7478"/>
    <w:rsid w:val="002F7CEB"/>
    <w:rsid w:val="003219E6"/>
    <w:rsid w:val="00322929"/>
    <w:rsid w:val="00330229"/>
    <w:rsid w:val="00334821"/>
    <w:rsid w:val="00340599"/>
    <w:rsid w:val="00341E59"/>
    <w:rsid w:val="0035125D"/>
    <w:rsid w:val="003531CD"/>
    <w:rsid w:val="003625B6"/>
    <w:rsid w:val="0036272E"/>
    <w:rsid w:val="0036454A"/>
    <w:rsid w:val="00370BCA"/>
    <w:rsid w:val="00372DA6"/>
    <w:rsid w:val="00372EB7"/>
    <w:rsid w:val="003823EB"/>
    <w:rsid w:val="00390A8E"/>
    <w:rsid w:val="00390D32"/>
    <w:rsid w:val="003960E4"/>
    <w:rsid w:val="00396BD9"/>
    <w:rsid w:val="00397A18"/>
    <w:rsid w:val="003A5A35"/>
    <w:rsid w:val="003B0948"/>
    <w:rsid w:val="003B680F"/>
    <w:rsid w:val="003C08AD"/>
    <w:rsid w:val="003C0E73"/>
    <w:rsid w:val="003D0D20"/>
    <w:rsid w:val="003D1AC0"/>
    <w:rsid w:val="003D4ED6"/>
    <w:rsid w:val="003D61C1"/>
    <w:rsid w:val="003D6FC7"/>
    <w:rsid w:val="003E03D5"/>
    <w:rsid w:val="003E477C"/>
    <w:rsid w:val="003F015F"/>
    <w:rsid w:val="003F1252"/>
    <w:rsid w:val="003F25CD"/>
    <w:rsid w:val="003F3CA9"/>
    <w:rsid w:val="003F4B28"/>
    <w:rsid w:val="00402768"/>
    <w:rsid w:val="0040310F"/>
    <w:rsid w:val="00403791"/>
    <w:rsid w:val="00404444"/>
    <w:rsid w:val="004052AB"/>
    <w:rsid w:val="00405CE6"/>
    <w:rsid w:val="00406B8A"/>
    <w:rsid w:val="004072DC"/>
    <w:rsid w:val="0041002B"/>
    <w:rsid w:val="004111B4"/>
    <w:rsid w:val="00411694"/>
    <w:rsid w:val="004148C4"/>
    <w:rsid w:val="00433E5C"/>
    <w:rsid w:val="00437FC1"/>
    <w:rsid w:val="00453A31"/>
    <w:rsid w:val="00455D0B"/>
    <w:rsid w:val="0046045C"/>
    <w:rsid w:val="00460B14"/>
    <w:rsid w:val="00461F25"/>
    <w:rsid w:val="004708F0"/>
    <w:rsid w:val="0047404C"/>
    <w:rsid w:val="004756FF"/>
    <w:rsid w:val="00476DB6"/>
    <w:rsid w:val="00481348"/>
    <w:rsid w:val="00482811"/>
    <w:rsid w:val="00482CAA"/>
    <w:rsid w:val="00485DD4"/>
    <w:rsid w:val="00491158"/>
    <w:rsid w:val="004943D6"/>
    <w:rsid w:val="00495401"/>
    <w:rsid w:val="00495EC5"/>
    <w:rsid w:val="004A2F83"/>
    <w:rsid w:val="004A3387"/>
    <w:rsid w:val="004A3C43"/>
    <w:rsid w:val="004A58DE"/>
    <w:rsid w:val="004A627D"/>
    <w:rsid w:val="004B3BDB"/>
    <w:rsid w:val="004B5766"/>
    <w:rsid w:val="004C0CBC"/>
    <w:rsid w:val="004C5DA7"/>
    <w:rsid w:val="004C670B"/>
    <w:rsid w:val="004D0EF3"/>
    <w:rsid w:val="004D2797"/>
    <w:rsid w:val="004E2800"/>
    <w:rsid w:val="004E4208"/>
    <w:rsid w:val="004E611E"/>
    <w:rsid w:val="004E68DB"/>
    <w:rsid w:val="004E72F4"/>
    <w:rsid w:val="004F0E60"/>
    <w:rsid w:val="00503850"/>
    <w:rsid w:val="00506C09"/>
    <w:rsid w:val="0051173C"/>
    <w:rsid w:val="00512AD5"/>
    <w:rsid w:val="00512EFA"/>
    <w:rsid w:val="00516B63"/>
    <w:rsid w:val="005233D2"/>
    <w:rsid w:val="00531819"/>
    <w:rsid w:val="00531988"/>
    <w:rsid w:val="00543CEA"/>
    <w:rsid w:val="0055167C"/>
    <w:rsid w:val="00557104"/>
    <w:rsid w:val="00570590"/>
    <w:rsid w:val="00571319"/>
    <w:rsid w:val="0057780C"/>
    <w:rsid w:val="005803D1"/>
    <w:rsid w:val="00585499"/>
    <w:rsid w:val="00585707"/>
    <w:rsid w:val="005861FA"/>
    <w:rsid w:val="00587412"/>
    <w:rsid w:val="00591637"/>
    <w:rsid w:val="00592893"/>
    <w:rsid w:val="00593A32"/>
    <w:rsid w:val="00596BE6"/>
    <w:rsid w:val="005A0A1E"/>
    <w:rsid w:val="005A18D3"/>
    <w:rsid w:val="005A60BF"/>
    <w:rsid w:val="005A6373"/>
    <w:rsid w:val="005B4ED3"/>
    <w:rsid w:val="005B6DD6"/>
    <w:rsid w:val="005B72F9"/>
    <w:rsid w:val="005C086F"/>
    <w:rsid w:val="005C23ED"/>
    <w:rsid w:val="005C4F36"/>
    <w:rsid w:val="005C77EA"/>
    <w:rsid w:val="005D37D1"/>
    <w:rsid w:val="005E02BD"/>
    <w:rsid w:val="005E60DE"/>
    <w:rsid w:val="005E7FDF"/>
    <w:rsid w:val="005F2E9B"/>
    <w:rsid w:val="005F3134"/>
    <w:rsid w:val="005F4256"/>
    <w:rsid w:val="005F6E15"/>
    <w:rsid w:val="00601302"/>
    <w:rsid w:val="00602757"/>
    <w:rsid w:val="00604D5A"/>
    <w:rsid w:val="00612407"/>
    <w:rsid w:val="00616CB4"/>
    <w:rsid w:val="006213B1"/>
    <w:rsid w:val="00621AF2"/>
    <w:rsid w:val="00623AAB"/>
    <w:rsid w:val="00625A2E"/>
    <w:rsid w:val="00635462"/>
    <w:rsid w:val="006404DF"/>
    <w:rsid w:val="006521E5"/>
    <w:rsid w:val="006537EC"/>
    <w:rsid w:val="00656D38"/>
    <w:rsid w:val="00671F63"/>
    <w:rsid w:val="0067270F"/>
    <w:rsid w:val="0067356B"/>
    <w:rsid w:val="00674773"/>
    <w:rsid w:val="00676DF2"/>
    <w:rsid w:val="0068050A"/>
    <w:rsid w:val="00680E22"/>
    <w:rsid w:val="0068104D"/>
    <w:rsid w:val="00682360"/>
    <w:rsid w:val="0068438B"/>
    <w:rsid w:val="00685348"/>
    <w:rsid w:val="00686B9A"/>
    <w:rsid w:val="00686DF5"/>
    <w:rsid w:val="00690958"/>
    <w:rsid w:val="00691180"/>
    <w:rsid w:val="006911FB"/>
    <w:rsid w:val="006914A1"/>
    <w:rsid w:val="00693EF3"/>
    <w:rsid w:val="0069432D"/>
    <w:rsid w:val="006959E8"/>
    <w:rsid w:val="006962DE"/>
    <w:rsid w:val="00697971"/>
    <w:rsid w:val="006A162A"/>
    <w:rsid w:val="006A7844"/>
    <w:rsid w:val="006B05FB"/>
    <w:rsid w:val="006B64D1"/>
    <w:rsid w:val="006B72FB"/>
    <w:rsid w:val="006B77F4"/>
    <w:rsid w:val="006C18EC"/>
    <w:rsid w:val="006D4058"/>
    <w:rsid w:val="006D4605"/>
    <w:rsid w:val="006D5635"/>
    <w:rsid w:val="006D74DD"/>
    <w:rsid w:val="006F20FA"/>
    <w:rsid w:val="006F2A8C"/>
    <w:rsid w:val="006F5B37"/>
    <w:rsid w:val="006F6557"/>
    <w:rsid w:val="007018BA"/>
    <w:rsid w:val="0070424C"/>
    <w:rsid w:val="007054EF"/>
    <w:rsid w:val="00706F68"/>
    <w:rsid w:val="00712454"/>
    <w:rsid w:val="0071338E"/>
    <w:rsid w:val="00715557"/>
    <w:rsid w:val="00721547"/>
    <w:rsid w:val="00727D1D"/>
    <w:rsid w:val="007400F9"/>
    <w:rsid w:val="00744FEF"/>
    <w:rsid w:val="0074610C"/>
    <w:rsid w:val="0075126C"/>
    <w:rsid w:val="00761DEF"/>
    <w:rsid w:val="007635E0"/>
    <w:rsid w:val="0076440E"/>
    <w:rsid w:val="007658F5"/>
    <w:rsid w:val="00767A15"/>
    <w:rsid w:val="0077349E"/>
    <w:rsid w:val="007803F2"/>
    <w:rsid w:val="007815F9"/>
    <w:rsid w:val="0078465B"/>
    <w:rsid w:val="00785DA2"/>
    <w:rsid w:val="00790D74"/>
    <w:rsid w:val="007946C1"/>
    <w:rsid w:val="007A07BD"/>
    <w:rsid w:val="007A2855"/>
    <w:rsid w:val="007A2B18"/>
    <w:rsid w:val="007A30B0"/>
    <w:rsid w:val="007A3BC1"/>
    <w:rsid w:val="007A4417"/>
    <w:rsid w:val="007A6FDA"/>
    <w:rsid w:val="007B0421"/>
    <w:rsid w:val="007B1091"/>
    <w:rsid w:val="007B2A51"/>
    <w:rsid w:val="007B66D2"/>
    <w:rsid w:val="007B79F9"/>
    <w:rsid w:val="007C2CB2"/>
    <w:rsid w:val="007C76B4"/>
    <w:rsid w:val="007D2CE6"/>
    <w:rsid w:val="007D3F72"/>
    <w:rsid w:val="007D58A6"/>
    <w:rsid w:val="007E090B"/>
    <w:rsid w:val="007E31CD"/>
    <w:rsid w:val="007E351E"/>
    <w:rsid w:val="007E41E7"/>
    <w:rsid w:val="007E6FE6"/>
    <w:rsid w:val="007F2431"/>
    <w:rsid w:val="007F2CA2"/>
    <w:rsid w:val="00800BD0"/>
    <w:rsid w:val="00804BA0"/>
    <w:rsid w:val="00805996"/>
    <w:rsid w:val="00805A02"/>
    <w:rsid w:val="00814560"/>
    <w:rsid w:val="00814855"/>
    <w:rsid w:val="00814D53"/>
    <w:rsid w:val="00821177"/>
    <w:rsid w:val="00843815"/>
    <w:rsid w:val="00843EC1"/>
    <w:rsid w:val="00846112"/>
    <w:rsid w:val="008473F7"/>
    <w:rsid w:val="00861F9E"/>
    <w:rsid w:val="0086264C"/>
    <w:rsid w:val="00862B60"/>
    <w:rsid w:val="00863D8C"/>
    <w:rsid w:val="00864035"/>
    <w:rsid w:val="0086468B"/>
    <w:rsid w:val="0086638B"/>
    <w:rsid w:val="00867E1D"/>
    <w:rsid w:val="00871D66"/>
    <w:rsid w:val="00880F61"/>
    <w:rsid w:val="00880F6E"/>
    <w:rsid w:val="00885D12"/>
    <w:rsid w:val="00891D6A"/>
    <w:rsid w:val="00893824"/>
    <w:rsid w:val="008968F4"/>
    <w:rsid w:val="008A0347"/>
    <w:rsid w:val="008A64A1"/>
    <w:rsid w:val="008B7FFA"/>
    <w:rsid w:val="008C516D"/>
    <w:rsid w:val="008C74AC"/>
    <w:rsid w:val="008D183D"/>
    <w:rsid w:val="008D235A"/>
    <w:rsid w:val="008D6277"/>
    <w:rsid w:val="008D6341"/>
    <w:rsid w:val="008D7A50"/>
    <w:rsid w:val="008E225E"/>
    <w:rsid w:val="008E247A"/>
    <w:rsid w:val="008E25A0"/>
    <w:rsid w:val="008E3C90"/>
    <w:rsid w:val="008F0902"/>
    <w:rsid w:val="008F263B"/>
    <w:rsid w:val="008F3D3D"/>
    <w:rsid w:val="008F520E"/>
    <w:rsid w:val="008F7DC7"/>
    <w:rsid w:val="008F7F9F"/>
    <w:rsid w:val="00903B34"/>
    <w:rsid w:val="009056B1"/>
    <w:rsid w:val="00906663"/>
    <w:rsid w:val="00913A6E"/>
    <w:rsid w:val="009213C6"/>
    <w:rsid w:val="00922085"/>
    <w:rsid w:val="00922685"/>
    <w:rsid w:val="00925D12"/>
    <w:rsid w:val="00926ADE"/>
    <w:rsid w:val="00930716"/>
    <w:rsid w:val="00935433"/>
    <w:rsid w:val="00935C3F"/>
    <w:rsid w:val="00941F52"/>
    <w:rsid w:val="00943B08"/>
    <w:rsid w:val="009500BD"/>
    <w:rsid w:val="00950956"/>
    <w:rsid w:val="0095799B"/>
    <w:rsid w:val="00961B0E"/>
    <w:rsid w:val="00967775"/>
    <w:rsid w:val="00991E67"/>
    <w:rsid w:val="00992B1E"/>
    <w:rsid w:val="00992E55"/>
    <w:rsid w:val="00995965"/>
    <w:rsid w:val="009A100F"/>
    <w:rsid w:val="009C05FC"/>
    <w:rsid w:val="009C5A52"/>
    <w:rsid w:val="009D009E"/>
    <w:rsid w:val="009D0FCD"/>
    <w:rsid w:val="009D284D"/>
    <w:rsid w:val="009D295B"/>
    <w:rsid w:val="009D72F6"/>
    <w:rsid w:val="009E32F5"/>
    <w:rsid w:val="009F5C4A"/>
    <w:rsid w:val="009F6B58"/>
    <w:rsid w:val="00A00378"/>
    <w:rsid w:val="00A01148"/>
    <w:rsid w:val="00A02440"/>
    <w:rsid w:val="00A053E4"/>
    <w:rsid w:val="00A064F3"/>
    <w:rsid w:val="00A117DA"/>
    <w:rsid w:val="00A129CC"/>
    <w:rsid w:val="00A14DEE"/>
    <w:rsid w:val="00A2303B"/>
    <w:rsid w:val="00A23766"/>
    <w:rsid w:val="00A23A73"/>
    <w:rsid w:val="00A25D57"/>
    <w:rsid w:val="00A27F4A"/>
    <w:rsid w:val="00A33379"/>
    <w:rsid w:val="00A354A2"/>
    <w:rsid w:val="00A41504"/>
    <w:rsid w:val="00A43B00"/>
    <w:rsid w:val="00A51A59"/>
    <w:rsid w:val="00A53928"/>
    <w:rsid w:val="00A57AA7"/>
    <w:rsid w:val="00A61A86"/>
    <w:rsid w:val="00A65D37"/>
    <w:rsid w:val="00A6757F"/>
    <w:rsid w:val="00A74116"/>
    <w:rsid w:val="00A815CA"/>
    <w:rsid w:val="00A83E65"/>
    <w:rsid w:val="00A9052B"/>
    <w:rsid w:val="00AA1D24"/>
    <w:rsid w:val="00AA77AB"/>
    <w:rsid w:val="00AB0CE8"/>
    <w:rsid w:val="00AB0FBF"/>
    <w:rsid w:val="00AB16E4"/>
    <w:rsid w:val="00AB60C0"/>
    <w:rsid w:val="00AC0FA5"/>
    <w:rsid w:val="00AC633A"/>
    <w:rsid w:val="00AD011D"/>
    <w:rsid w:val="00AE2B2A"/>
    <w:rsid w:val="00AE6CDD"/>
    <w:rsid w:val="00AE748A"/>
    <w:rsid w:val="00B03D90"/>
    <w:rsid w:val="00B04DD8"/>
    <w:rsid w:val="00B0798A"/>
    <w:rsid w:val="00B07EE1"/>
    <w:rsid w:val="00B106F6"/>
    <w:rsid w:val="00B1145E"/>
    <w:rsid w:val="00B12FAC"/>
    <w:rsid w:val="00B17377"/>
    <w:rsid w:val="00B2631C"/>
    <w:rsid w:val="00B30A60"/>
    <w:rsid w:val="00B310D0"/>
    <w:rsid w:val="00B328A1"/>
    <w:rsid w:val="00B35C32"/>
    <w:rsid w:val="00B425E7"/>
    <w:rsid w:val="00B4341F"/>
    <w:rsid w:val="00B45E23"/>
    <w:rsid w:val="00B47CC7"/>
    <w:rsid w:val="00B5217D"/>
    <w:rsid w:val="00B5625E"/>
    <w:rsid w:val="00B57767"/>
    <w:rsid w:val="00B62FD4"/>
    <w:rsid w:val="00B6782D"/>
    <w:rsid w:val="00B701D1"/>
    <w:rsid w:val="00B71DD0"/>
    <w:rsid w:val="00B76D2E"/>
    <w:rsid w:val="00B813AB"/>
    <w:rsid w:val="00B90371"/>
    <w:rsid w:val="00B91264"/>
    <w:rsid w:val="00B92655"/>
    <w:rsid w:val="00B926CA"/>
    <w:rsid w:val="00B943FE"/>
    <w:rsid w:val="00B96486"/>
    <w:rsid w:val="00BA60FD"/>
    <w:rsid w:val="00BA7C0A"/>
    <w:rsid w:val="00BB24C7"/>
    <w:rsid w:val="00BC0A66"/>
    <w:rsid w:val="00BC0B0F"/>
    <w:rsid w:val="00BC14C0"/>
    <w:rsid w:val="00BC5A06"/>
    <w:rsid w:val="00BC7F8F"/>
    <w:rsid w:val="00BD075F"/>
    <w:rsid w:val="00BD537F"/>
    <w:rsid w:val="00BD66FD"/>
    <w:rsid w:val="00BE6169"/>
    <w:rsid w:val="00BF12BE"/>
    <w:rsid w:val="00BF3D07"/>
    <w:rsid w:val="00BF49AB"/>
    <w:rsid w:val="00BF4F18"/>
    <w:rsid w:val="00C00372"/>
    <w:rsid w:val="00C00819"/>
    <w:rsid w:val="00C12CFB"/>
    <w:rsid w:val="00C17303"/>
    <w:rsid w:val="00C1775D"/>
    <w:rsid w:val="00C17BB6"/>
    <w:rsid w:val="00C239EC"/>
    <w:rsid w:val="00C25526"/>
    <w:rsid w:val="00C268CC"/>
    <w:rsid w:val="00C32693"/>
    <w:rsid w:val="00C32EB1"/>
    <w:rsid w:val="00C35354"/>
    <w:rsid w:val="00C357CE"/>
    <w:rsid w:val="00C37014"/>
    <w:rsid w:val="00C40D7F"/>
    <w:rsid w:val="00C448F0"/>
    <w:rsid w:val="00C5423E"/>
    <w:rsid w:val="00C603CE"/>
    <w:rsid w:val="00C61F11"/>
    <w:rsid w:val="00C65A0E"/>
    <w:rsid w:val="00C67471"/>
    <w:rsid w:val="00C67DA1"/>
    <w:rsid w:val="00C7042D"/>
    <w:rsid w:val="00C75804"/>
    <w:rsid w:val="00C766E4"/>
    <w:rsid w:val="00C83187"/>
    <w:rsid w:val="00C8447E"/>
    <w:rsid w:val="00C8673C"/>
    <w:rsid w:val="00CA3513"/>
    <w:rsid w:val="00CA565C"/>
    <w:rsid w:val="00CA5821"/>
    <w:rsid w:val="00CA7583"/>
    <w:rsid w:val="00CA7772"/>
    <w:rsid w:val="00CA7A32"/>
    <w:rsid w:val="00CB0DC9"/>
    <w:rsid w:val="00CB1877"/>
    <w:rsid w:val="00CC5F75"/>
    <w:rsid w:val="00CC7CC8"/>
    <w:rsid w:val="00CD1D85"/>
    <w:rsid w:val="00CD67BF"/>
    <w:rsid w:val="00CE2498"/>
    <w:rsid w:val="00CE5791"/>
    <w:rsid w:val="00CF35FB"/>
    <w:rsid w:val="00CF3C37"/>
    <w:rsid w:val="00CF4436"/>
    <w:rsid w:val="00CF6A1C"/>
    <w:rsid w:val="00D00042"/>
    <w:rsid w:val="00D001D1"/>
    <w:rsid w:val="00D00B87"/>
    <w:rsid w:val="00D01CA9"/>
    <w:rsid w:val="00D0238C"/>
    <w:rsid w:val="00D0240E"/>
    <w:rsid w:val="00D046E1"/>
    <w:rsid w:val="00D04967"/>
    <w:rsid w:val="00D0524C"/>
    <w:rsid w:val="00D10233"/>
    <w:rsid w:val="00D118E5"/>
    <w:rsid w:val="00D155E1"/>
    <w:rsid w:val="00D16267"/>
    <w:rsid w:val="00D240AB"/>
    <w:rsid w:val="00D24203"/>
    <w:rsid w:val="00D37DF5"/>
    <w:rsid w:val="00D41E08"/>
    <w:rsid w:val="00D47FE4"/>
    <w:rsid w:val="00D51220"/>
    <w:rsid w:val="00D57E21"/>
    <w:rsid w:val="00D6205B"/>
    <w:rsid w:val="00D66DBB"/>
    <w:rsid w:val="00D71453"/>
    <w:rsid w:val="00D73C7E"/>
    <w:rsid w:val="00D752FB"/>
    <w:rsid w:val="00D779BB"/>
    <w:rsid w:val="00D85E8E"/>
    <w:rsid w:val="00D86FBD"/>
    <w:rsid w:val="00D9512A"/>
    <w:rsid w:val="00D962F8"/>
    <w:rsid w:val="00D969F6"/>
    <w:rsid w:val="00DA42FC"/>
    <w:rsid w:val="00DB3521"/>
    <w:rsid w:val="00DC03AD"/>
    <w:rsid w:val="00DC0D6D"/>
    <w:rsid w:val="00DD04F3"/>
    <w:rsid w:val="00DD567E"/>
    <w:rsid w:val="00DD7648"/>
    <w:rsid w:val="00DE0E82"/>
    <w:rsid w:val="00DE1C90"/>
    <w:rsid w:val="00DE2A13"/>
    <w:rsid w:val="00DE35DD"/>
    <w:rsid w:val="00DE4AFB"/>
    <w:rsid w:val="00E010B1"/>
    <w:rsid w:val="00E026CE"/>
    <w:rsid w:val="00E03CD0"/>
    <w:rsid w:val="00E12817"/>
    <w:rsid w:val="00E15001"/>
    <w:rsid w:val="00E17ECE"/>
    <w:rsid w:val="00E2064B"/>
    <w:rsid w:val="00E2421C"/>
    <w:rsid w:val="00E245BD"/>
    <w:rsid w:val="00E342D9"/>
    <w:rsid w:val="00E34D21"/>
    <w:rsid w:val="00E34EA1"/>
    <w:rsid w:val="00E46D56"/>
    <w:rsid w:val="00E55517"/>
    <w:rsid w:val="00E66AA8"/>
    <w:rsid w:val="00E6728E"/>
    <w:rsid w:val="00E672DC"/>
    <w:rsid w:val="00E67DA7"/>
    <w:rsid w:val="00E704DB"/>
    <w:rsid w:val="00E718D8"/>
    <w:rsid w:val="00E71EBB"/>
    <w:rsid w:val="00E75FFB"/>
    <w:rsid w:val="00E80DC9"/>
    <w:rsid w:val="00E84963"/>
    <w:rsid w:val="00E8523E"/>
    <w:rsid w:val="00E91CC7"/>
    <w:rsid w:val="00E92DC9"/>
    <w:rsid w:val="00E93A04"/>
    <w:rsid w:val="00E9602D"/>
    <w:rsid w:val="00EA775A"/>
    <w:rsid w:val="00EB0FC9"/>
    <w:rsid w:val="00EB7B53"/>
    <w:rsid w:val="00EC3285"/>
    <w:rsid w:val="00EC379F"/>
    <w:rsid w:val="00ED5037"/>
    <w:rsid w:val="00ED6F85"/>
    <w:rsid w:val="00EE0151"/>
    <w:rsid w:val="00EF0699"/>
    <w:rsid w:val="00EF183B"/>
    <w:rsid w:val="00EF19A3"/>
    <w:rsid w:val="00EF1B11"/>
    <w:rsid w:val="00EF6030"/>
    <w:rsid w:val="00F00F0C"/>
    <w:rsid w:val="00F01548"/>
    <w:rsid w:val="00F056F0"/>
    <w:rsid w:val="00F11F7B"/>
    <w:rsid w:val="00F1347A"/>
    <w:rsid w:val="00F13D89"/>
    <w:rsid w:val="00F16782"/>
    <w:rsid w:val="00F17BBA"/>
    <w:rsid w:val="00F20EA8"/>
    <w:rsid w:val="00F21AE0"/>
    <w:rsid w:val="00F24800"/>
    <w:rsid w:val="00F32E81"/>
    <w:rsid w:val="00F35539"/>
    <w:rsid w:val="00F35ECE"/>
    <w:rsid w:val="00F3716E"/>
    <w:rsid w:val="00F51044"/>
    <w:rsid w:val="00F5142E"/>
    <w:rsid w:val="00F52C9B"/>
    <w:rsid w:val="00F53EA3"/>
    <w:rsid w:val="00F55332"/>
    <w:rsid w:val="00F56D20"/>
    <w:rsid w:val="00F56D29"/>
    <w:rsid w:val="00F61ECF"/>
    <w:rsid w:val="00F62180"/>
    <w:rsid w:val="00F639C4"/>
    <w:rsid w:val="00F6750D"/>
    <w:rsid w:val="00F72A3C"/>
    <w:rsid w:val="00F7440D"/>
    <w:rsid w:val="00F74B7E"/>
    <w:rsid w:val="00F75A4F"/>
    <w:rsid w:val="00F87F36"/>
    <w:rsid w:val="00F9340A"/>
    <w:rsid w:val="00F95064"/>
    <w:rsid w:val="00F95ED9"/>
    <w:rsid w:val="00F96ABD"/>
    <w:rsid w:val="00F96BC2"/>
    <w:rsid w:val="00F972F2"/>
    <w:rsid w:val="00F97898"/>
    <w:rsid w:val="00FA00DA"/>
    <w:rsid w:val="00FA6F97"/>
    <w:rsid w:val="00FA7E68"/>
    <w:rsid w:val="00FB0C34"/>
    <w:rsid w:val="00FB172F"/>
    <w:rsid w:val="00FB3633"/>
    <w:rsid w:val="00FB4FBF"/>
    <w:rsid w:val="00FB6896"/>
    <w:rsid w:val="00FC0675"/>
    <w:rsid w:val="00FC5DA0"/>
    <w:rsid w:val="00FC7F78"/>
    <w:rsid w:val="00FD27C5"/>
    <w:rsid w:val="00FD27CA"/>
    <w:rsid w:val="00FD4008"/>
    <w:rsid w:val="00FD702F"/>
    <w:rsid w:val="00FE64D8"/>
    <w:rsid w:val="00FF09FC"/>
    <w:rsid w:val="00FF1583"/>
    <w:rsid w:val="00FF2C23"/>
    <w:rsid w:val="021F1DA7"/>
    <w:rsid w:val="038A570F"/>
    <w:rsid w:val="04165C63"/>
    <w:rsid w:val="04D45CA9"/>
    <w:rsid w:val="056D53FC"/>
    <w:rsid w:val="05CC640E"/>
    <w:rsid w:val="06635051"/>
    <w:rsid w:val="06E62DF2"/>
    <w:rsid w:val="086431B5"/>
    <w:rsid w:val="087B5F6E"/>
    <w:rsid w:val="0B41349E"/>
    <w:rsid w:val="0C851C7C"/>
    <w:rsid w:val="0E4E424C"/>
    <w:rsid w:val="10D45E0B"/>
    <w:rsid w:val="15DB047B"/>
    <w:rsid w:val="16E92008"/>
    <w:rsid w:val="1857289B"/>
    <w:rsid w:val="18C60A05"/>
    <w:rsid w:val="18CC1BC7"/>
    <w:rsid w:val="198D4CA4"/>
    <w:rsid w:val="1B2B236D"/>
    <w:rsid w:val="1E4A2177"/>
    <w:rsid w:val="1F6E3C9E"/>
    <w:rsid w:val="21CA31ED"/>
    <w:rsid w:val="21FF00FD"/>
    <w:rsid w:val="25583467"/>
    <w:rsid w:val="267D7F2D"/>
    <w:rsid w:val="26B351A5"/>
    <w:rsid w:val="2A4C6AE8"/>
    <w:rsid w:val="2CDF7FCA"/>
    <w:rsid w:val="2DE56A86"/>
    <w:rsid w:val="30760CE2"/>
    <w:rsid w:val="31CD1544"/>
    <w:rsid w:val="362F28D6"/>
    <w:rsid w:val="39FE6F51"/>
    <w:rsid w:val="3C816FBA"/>
    <w:rsid w:val="3DB91C98"/>
    <w:rsid w:val="3F8C3FD4"/>
    <w:rsid w:val="419929B6"/>
    <w:rsid w:val="426914F6"/>
    <w:rsid w:val="43582FAC"/>
    <w:rsid w:val="438F2546"/>
    <w:rsid w:val="43B362F7"/>
    <w:rsid w:val="44E4674F"/>
    <w:rsid w:val="45223EA9"/>
    <w:rsid w:val="47070F30"/>
    <w:rsid w:val="47EA3EC1"/>
    <w:rsid w:val="4A005146"/>
    <w:rsid w:val="4A824532"/>
    <w:rsid w:val="4B6A3282"/>
    <w:rsid w:val="4CB5039F"/>
    <w:rsid w:val="4E745DE2"/>
    <w:rsid w:val="5016799E"/>
    <w:rsid w:val="50480028"/>
    <w:rsid w:val="50737204"/>
    <w:rsid w:val="50DF2CB2"/>
    <w:rsid w:val="50E952A8"/>
    <w:rsid w:val="535E0780"/>
    <w:rsid w:val="53E32A44"/>
    <w:rsid w:val="555940B6"/>
    <w:rsid w:val="56DC7DAD"/>
    <w:rsid w:val="58DA343C"/>
    <w:rsid w:val="5C844FF6"/>
    <w:rsid w:val="5CA01A0E"/>
    <w:rsid w:val="5D2B63C4"/>
    <w:rsid w:val="5DA71F95"/>
    <w:rsid w:val="5DC1318E"/>
    <w:rsid w:val="5E4232A1"/>
    <w:rsid w:val="5EC61D29"/>
    <w:rsid w:val="5FA66BD0"/>
    <w:rsid w:val="693C52B5"/>
    <w:rsid w:val="6B7F7B78"/>
    <w:rsid w:val="6F72445C"/>
    <w:rsid w:val="6FA5062B"/>
    <w:rsid w:val="700B5D26"/>
    <w:rsid w:val="73460AB7"/>
    <w:rsid w:val="73DE1FB3"/>
    <w:rsid w:val="76F54843"/>
    <w:rsid w:val="77B35573"/>
    <w:rsid w:val="791B118E"/>
    <w:rsid w:val="7A9136A2"/>
    <w:rsid w:val="7E273A38"/>
    <w:rsid w:val="7F17462B"/>
    <w:rsid w:val="7F68456B"/>
    <w:rsid w:val="7FE74F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qFormat="1" w:unhideWhenUsed="0" w:uiPriority="0" w:semiHidden="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0"/>
    <w:qFormat/>
    <w:uiPriority w:val="0"/>
    <w:pPr>
      <w:keepNext/>
      <w:keepLines/>
      <w:spacing w:before="120" w:after="120" w:line="500" w:lineRule="exact"/>
      <w:outlineLvl w:val="0"/>
    </w:pPr>
    <w:rPr>
      <w:rFonts w:eastAsia="仿宋_GB2312"/>
      <w:b/>
      <w:bCs/>
      <w:kern w:val="44"/>
      <w:sz w:val="32"/>
      <w:szCs w:val="44"/>
    </w:rPr>
  </w:style>
  <w:style w:type="paragraph" w:styleId="3">
    <w:name w:val="heading 2"/>
    <w:basedOn w:val="1"/>
    <w:next w:val="1"/>
    <w:link w:val="34"/>
    <w:qFormat/>
    <w:uiPriority w:val="0"/>
    <w:pPr>
      <w:widowControl/>
      <w:spacing w:before="100" w:beforeLines="100" w:after="100" w:afterLines="100" w:line="500" w:lineRule="exact"/>
      <w:jc w:val="left"/>
      <w:outlineLvl w:val="1"/>
    </w:pPr>
    <w:rPr>
      <w:rFonts w:ascii="仿宋_GB2312" w:hAnsi="宋体" w:eastAsia="仿宋_GB2312" w:cs="宋体"/>
      <w:b/>
      <w:bCs/>
      <w:kern w:val="0"/>
      <w:sz w:val="28"/>
      <w:szCs w:val="36"/>
    </w:rPr>
  </w:style>
  <w:style w:type="paragraph" w:styleId="4">
    <w:name w:val="heading 3"/>
    <w:basedOn w:val="1"/>
    <w:next w:val="1"/>
    <w:link w:val="32"/>
    <w:qFormat/>
    <w:uiPriority w:val="0"/>
    <w:pPr>
      <w:keepNext/>
      <w:keepLines/>
      <w:spacing w:before="120" w:after="120" w:line="500" w:lineRule="exact"/>
      <w:outlineLvl w:val="2"/>
    </w:pPr>
    <w:rPr>
      <w:rFonts w:eastAsia="仿宋_GB2312"/>
      <w:b/>
      <w:bCs/>
      <w:sz w:val="28"/>
      <w:szCs w:val="32"/>
    </w:rPr>
  </w:style>
  <w:style w:type="paragraph" w:styleId="5">
    <w:name w:val="heading 4"/>
    <w:basedOn w:val="1"/>
    <w:next w:val="1"/>
    <w:link w:val="36"/>
    <w:qFormat/>
    <w:uiPriority w:val="0"/>
    <w:pPr>
      <w:keepNext/>
      <w:keepLines/>
      <w:spacing w:before="120" w:after="120"/>
      <w:outlineLvl w:val="3"/>
    </w:pPr>
    <w:rPr>
      <w:rFonts w:ascii="Arial" w:hAnsi="Arial" w:eastAsia="仿宋"/>
      <w:b/>
      <w:bCs/>
      <w:sz w:val="28"/>
      <w:szCs w:val="28"/>
    </w:rPr>
  </w:style>
  <w:style w:type="paragraph" w:styleId="6">
    <w:name w:val="heading 5"/>
    <w:basedOn w:val="1"/>
    <w:next w:val="1"/>
    <w:link w:val="27"/>
    <w:qFormat/>
    <w:uiPriority w:val="0"/>
    <w:pPr>
      <w:keepNext/>
      <w:keepLines/>
      <w:spacing w:before="120" w:after="120"/>
      <w:outlineLvl w:val="4"/>
    </w:pPr>
    <w:rPr>
      <w:rFonts w:eastAsia="黑体"/>
      <w:b/>
      <w:bCs/>
      <w:sz w:val="28"/>
      <w:szCs w:val="28"/>
    </w:rPr>
  </w:style>
  <w:style w:type="character" w:default="1" w:styleId="20">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7">
    <w:name w:val="Document Map"/>
    <w:basedOn w:val="1"/>
    <w:link w:val="24"/>
    <w:qFormat/>
    <w:uiPriority w:val="0"/>
    <w:pPr>
      <w:shd w:val="clear" w:color="auto" w:fill="000080"/>
    </w:pPr>
    <w:rPr>
      <w:szCs w:val="24"/>
    </w:rPr>
  </w:style>
  <w:style w:type="paragraph" w:styleId="8">
    <w:name w:val="annotation text"/>
    <w:basedOn w:val="1"/>
    <w:link w:val="35"/>
    <w:qFormat/>
    <w:uiPriority w:val="0"/>
    <w:pPr>
      <w:jc w:val="left"/>
    </w:pPr>
    <w:rPr>
      <w:szCs w:val="24"/>
    </w:rPr>
  </w:style>
  <w:style w:type="paragraph" w:styleId="9">
    <w:name w:val="Date"/>
    <w:basedOn w:val="1"/>
    <w:next w:val="1"/>
    <w:link w:val="31"/>
    <w:qFormat/>
    <w:uiPriority w:val="0"/>
    <w:pPr>
      <w:ind w:left="100" w:leftChars="2500"/>
    </w:pPr>
  </w:style>
  <w:style w:type="paragraph" w:styleId="10">
    <w:name w:val="Balloon Text"/>
    <w:basedOn w:val="1"/>
    <w:link w:val="26"/>
    <w:qFormat/>
    <w:uiPriority w:val="0"/>
    <w:rPr>
      <w:sz w:val="18"/>
      <w:szCs w:val="18"/>
    </w:rPr>
  </w:style>
  <w:style w:type="paragraph" w:styleId="11">
    <w:name w:val="footer"/>
    <w:basedOn w:val="1"/>
    <w:link w:val="33"/>
    <w:qFormat/>
    <w:uiPriority w:val="99"/>
    <w:pPr>
      <w:tabs>
        <w:tab w:val="center" w:pos="4153"/>
        <w:tab w:val="right" w:pos="8306"/>
      </w:tabs>
      <w:snapToGrid w:val="0"/>
      <w:jc w:val="left"/>
    </w:pPr>
    <w:rPr>
      <w:sz w:val="18"/>
      <w:szCs w:val="18"/>
    </w:rPr>
  </w:style>
  <w:style w:type="paragraph" w:styleId="12">
    <w:name w:val="header"/>
    <w:basedOn w:val="1"/>
    <w:link w:val="25"/>
    <w:qFormat/>
    <w:uiPriority w:val="0"/>
    <w:pPr>
      <w:pBdr>
        <w:bottom w:val="single" w:color="auto" w:sz="6" w:space="1"/>
      </w:pBdr>
      <w:tabs>
        <w:tab w:val="center" w:pos="4153"/>
        <w:tab w:val="right" w:pos="8306"/>
      </w:tabs>
      <w:snapToGrid w:val="0"/>
      <w:jc w:val="center"/>
    </w:pPr>
    <w:rPr>
      <w:sz w:val="18"/>
      <w:szCs w:val="18"/>
    </w:rPr>
  </w:style>
  <w:style w:type="paragraph" w:styleId="13">
    <w:name w:val="toc 1"/>
    <w:basedOn w:val="1"/>
    <w:next w:val="1"/>
    <w:qFormat/>
    <w:uiPriority w:val="0"/>
    <w:pPr>
      <w:spacing w:before="120" w:after="120"/>
      <w:jc w:val="left"/>
    </w:pPr>
    <w:rPr>
      <w:b/>
      <w:bCs/>
      <w:caps/>
      <w:sz w:val="20"/>
    </w:rPr>
  </w:style>
  <w:style w:type="paragraph" w:styleId="14">
    <w:name w:val="Normal (Web)"/>
    <w:basedOn w:val="1"/>
    <w:qFormat/>
    <w:uiPriority w:val="0"/>
    <w:pPr>
      <w:widowControl/>
      <w:jc w:val="left"/>
    </w:pPr>
    <w:rPr>
      <w:rFonts w:ascii="宋体" w:hAnsi="宋体" w:cs="宋体"/>
      <w:kern w:val="0"/>
      <w:sz w:val="24"/>
      <w:szCs w:val="24"/>
    </w:rPr>
  </w:style>
  <w:style w:type="paragraph" w:styleId="15">
    <w:name w:val="Title"/>
    <w:basedOn w:val="1"/>
    <w:link w:val="38"/>
    <w:qFormat/>
    <w:uiPriority w:val="0"/>
    <w:pPr>
      <w:spacing w:before="240" w:after="60"/>
      <w:jc w:val="center"/>
      <w:outlineLvl w:val="0"/>
    </w:pPr>
    <w:rPr>
      <w:rFonts w:ascii="Arial" w:hAnsi="Arial" w:cs="Arial"/>
      <w:b/>
      <w:bCs/>
      <w:sz w:val="32"/>
      <w:szCs w:val="32"/>
    </w:rPr>
  </w:style>
  <w:style w:type="paragraph" w:styleId="16">
    <w:name w:val="annotation subject"/>
    <w:basedOn w:val="8"/>
    <w:next w:val="8"/>
    <w:link w:val="37"/>
    <w:qFormat/>
    <w:uiPriority w:val="0"/>
    <w:rPr>
      <w:b/>
      <w:bCs/>
    </w:rPr>
  </w:style>
  <w:style w:type="table" w:styleId="18">
    <w:name w:val="Table Grid"/>
    <w:basedOn w:val="1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19">
    <w:name w:val="Table Simple 1"/>
    <w:basedOn w:val="17"/>
    <w:qFormat/>
    <w:uiPriority w:val="0"/>
    <w:pPr>
      <w:widowControl w:val="0"/>
      <w:jc w:val="both"/>
    </w:pPr>
    <w:tblPr>
      <w:tblBorders>
        <w:top w:val="single" w:color="008000" w:sz="12" w:space="0"/>
        <w:bottom w:val="single" w:color="008000" w:sz="12" w:space="0"/>
      </w:tblBorders>
    </w:tblPr>
    <w:tcPr>
      <w:shd w:val="clear" w:color="auto" w:fill="auto"/>
    </w:tcPr>
    <w:tblStylePr w:type="firstRow">
      <w:tblPr/>
      <w:tcPr>
        <w:tcBorders>
          <w:top w:val="nil"/>
          <w:left w:val="nil"/>
          <w:bottom w:val="single" w:color="008000" w:sz="6" w:space="0"/>
          <w:right w:val="nil"/>
          <w:insideH w:val="nil"/>
          <w:insideV w:val="nil"/>
          <w:tl2br w:val="nil"/>
          <w:tr2bl w:val="nil"/>
        </w:tcBorders>
      </w:tcPr>
    </w:tblStylePr>
    <w:tblStylePr w:type="lastRow">
      <w:tblPr/>
      <w:tcPr>
        <w:tcBorders>
          <w:top w:val="single" w:color="008000" w:sz="6" w:space="0"/>
          <w:left w:val="nil"/>
          <w:bottom w:val="nil"/>
          <w:right w:val="nil"/>
          <w:insideH w:val="nil"/>
          <w:insideV w:val="nil"/>
          <w:tl2br w:val="nil"/>
          <w:tr2bl w:val="nil"/>
        </w:tcBorders>
      </w:tcPr>
    </w:tblStylePr>
  </w:style>
  <w:style w:type="character" w:styleId="21">
    <w:name w:val="page number"/>
    <w:basedOn w:val="20"/>
    <w:qFormat/>
    <w:uiPriority w:val="0"/>
  </w:style>
  <w:style w:type="character" w:styleId="22">
    <w:name w:val="Hyperlink"/>
    <w:qFormat/>
    <w:uiPriority w:val="0"/>
    <w:rPr>
      <w:color w:val="0000FF"/>
      <w:u w:val="single"/>
    </w:rPr>
  </w:style>
  <w:style w:type="character" w:styleId="23">
    <w:name w:val="annotation reference"/>
    <w:qFormat/>
    <w:uiPriority w:val="0"/>
    <w:rPr>
      <w:sz w:val="21"/>
      <w:szCs w:val="21"/>
    </w:rPr>
  </w:style>
  <w:style w:type="character" w:customStyle="1" w:styleId="24">
    <w:name w:val="文档结构图 字符"/>
    <w:link w:val="7"/>
    <w:qFormat/>
    <w:uiPriority w:val="0"/>
    <w:rPr>
      <w:kern w:val="2"/>
      <w:sz w:val="21"/>
      <w:szCs w:val="24"/>
      <w:shd w:val="clear" w:color="auto" w:fill="000080"/>
    </w:rPr>
  </w:style>
  <w:style w:type="character" w:customStyle="1" w:styleId="25">
    <w:name w:val="页眉 字符"/>
    <w:link w:val="12"/>
    <w:qFormat/>
    <w:uiPriority w:val="0"/>
    <w:rPr>
      <w:kern w:val="2"/>
      <w:sz w:val="18"/>
      <w:szCs w:val="18"/>
    </w:rPr>
  </w:style>
  <w:style w:type="character" w:customStyle="1" w:styleId="26">
    <w:name w:val="批注框文本 字符"/>
    <w:link w:val="10"/>
    <w:qFormat/>
    <w:uiPriority w:val="0"/>
    <w:rPr>
      <w:kern w:val="2"/>
      <w:sz w:val="18"/>
      <w:szCs w:val="18"/>
    </w:rPr>
  </w:style>
  <w:style w:type="character" w:customStyle="1" w:styleId="27">
    <w:name w:val="标题 5 字符"/>
    <w:link w:val="6"/>
    <w:qFormat/>
    <w:uiPriority w:val="0"/>
    <w:rPr>
      <w:rFonts w:eastAsia="黑体"/>
      <w:b/>
      <w:bCs/>
      <w:kern w:val="2"/>
      <w:sz w:val="28"/>
      <w:szCs w:val="28"/>
    </w:rPr>
  </w:style>
  <w:style w:type="character" w:customStyle="1" w:styleId="28">
    <w:name w:val="Char Char4"/>
    <w:qFormat/>
    <w:uiPriority w:val="0"/>
    <w:rPr>
      <w:rFonts w:ascii="宋体" w:eastAsia="宋体"/>
      <w:kern w:val="2"/>
      <w:sz w:val="18"/>
      <w:szCs w:val="18"/>
      <w:lang w:val="en-US" w:eastAsia="zh-CN" w:bidi="ar-SA"/>
    </w:rPr>
  </w:style>
  <w:style w:type="character" w:customStyle="1" w:styleId="29">
    <w:name w:val="index"/>
    <w:qFormat/>
    <w:uiPriority w:val="0"/>
  </w:style>
  <w:style w:type="character" w:customStyle="1" w:styleId="30">
    <w:name w:val="new2"/>
    <w:qFormat/>
    <w:uiPriority w:val="0"/>
    <w:rPr>
      <w:color w:val="333333"/>
      <w:sz w:val="21"/>
      <w:szCs w:val="21"/>
    </w:rPr>
  </w:style>
  <w:style w:type="character" w:customStyle="1" w:styleId="31">
    <w:name w:val="日期 字符"/>
    <w:link w:val="9"/>
    <w:qFormat/>
    <w:uiPriority w:val="0"/>
    <w:rPr>
      <w:kern w:val="2"/>
      <w:sz w:val="21"/>
    </w:rPr>
  </w:style>
  <w:style w:type="character" w:customStyle="1" w:styleId="32">
    <w:name w:val="标题 3 字符"/>
    <w:link w:val="4"/>
    <w:qFormat/>
    <w:uiPriority w:val="0"/>
    <w:rPr>
      <w:rFonts w:eastAsia="仿宋_GB2312"/>
      <w:b/>
      <w:bCs/>
      <w:kern w:val="2"/>
      <w:sz w:val="28"/>
      <w:szCs w:val="32"/>
    </w:rPr>
  </w:style>
  <w:style w:type="character" w:customStyle="1" w:styleId="33">
    <w:name w:val="页脚 字符"/>
    <w:link w:val="11"/>
    <w:qFormat/>
    <w:uiPriority w:val="99"/>
    <w:rPr>
      <w:kern w:val="2"/>
      <w:sz w:val="18"/>
      <w:szCs w:val="18"/>
    </w:rPr>
  </w:style>
  <w:style w:type="character" w:customStyle="1" w:styleId="34">
    <w:name w:val="标题 2 字符"/>
    <w:link w:val="3"/>
    <w:qFormat/>
    <w:uiPriority w:val="0"/>
    <w:rPr>
      <w:rFonts w:ascii="仿宋_GB2312" w:hAnsi="宋体" w:eastAsia="仿宋_GB2312" w:cs="宋体"/>
      <w:b/>
      <w:bCs/>
      <w:sz w:val="28"/>
      <w:szCs w:val="36"/>
    </w:rPr>
  </w:style>
  <w:style w:type="character" w:customStyle="1" w:styleId="35">
    <w:name w:val="批注文字 字符"/>
    <w:link w:val="8"/>
    <w:qFormat/>
    <w:uiPriority w:val="0"/>
    <w:rPr>
      <w:kern w:val="2"/>
      <w:sz w:val="21"/>
      <w:szCs w:val="24"/>
    </w:rPr>
  </w:style>
  <w:style w:type="character" w:customStyle="1" w:styleId="36">
    <w:name w:val="标题 4 字符"/>
    <w:link w:val="5"/>
    <w:qFormat/>
    <w:uiPriority w:val="0"/>
    <w:rPr>
      <w:rFonts w:ascii="Arial" w:hAnsi="Arial" w:eastAsia="仿宋"/>
      <w:b/>
      <w:bCs/>
      <w:kern w:val="2"/>
      <w:sz w:val="28"/>
      <w:szCs w:val="28"/>
    </w:rPr>
  </w:style>
  <w:style w:type="character" w:customStyle="1" w:styleId="37">
    <w:name w:val="批注主题 字符"/>
    <w:link w:val="16"/>
    <w:qFormat/>
    <w:uiPriority w:val="0"/>
    <w:rPr>
      <w:b/>
      <w:bCs/>
      <w:kern w:val="2"/>
      <w:sz w:val="21"/>
      <w:szCs w:val="24"/>
    </w:rPr>
  </w:style>
  <w:style w:type="character" w:customStyle="1" w:styleId="38">
    <w:name w:val="标题 字符"/>
    <w:link w:val="15"/>
    <w:qFormat/>
    <w:uiPriority w:val="0"/>
    <w:rPr>
      <w:rFonts w:ascii="Arial" w:hAnsi="Arial" w:cs="Arial"/>
      <w:b/>
      <w:bCs/>
      <w:kern w:val="2"/>
      <w:sz w:val="32"/>
      <w:szCs w:val="32"/>
    </w:rPr>
  </w:style>
  <w:style w:type="character" w:customStyle="1" w:styleId="39">
    <w:name w:val="apple-converted-space"/>
    <w:qFormat/>
    <w:uiPriority w:val="0"/>
  </w:style>
  <w:style w:type="character" w:customStyle="1" w:styleId="40">
    <w:name w:val="标题 1 字符"/>
    <w:link w:val="2"/>
    <w:qFormat/>
    <w:uiPriority w:val="0"/>
    <w:rPr>
      <w:rFonts w:eastAsia="仿宋_GB2312"/>
      <w:b/>
      <w:bCs/>
      <w:kern w:val="44"/>
      <w:sz w:val="32"/>
      <w:szCs w:val="44"/>
    </w:rPr>
  </w:style>
  <w:style w:type="paragraph" w:customStyle="1" w:styleId="41">
    <w:name w:val="样式2"/>
    <w:basedOn w:val="6"/>
    <w:next w:val="6"/>
    <w:qFormat/>
    <w:uiPriority w:val="0"/>
  </w:style>
  <w:style w:type="paragraph" w:customStyle="1" w:styleId="42">
    <w:name w:val="列出段落1"/>
    <w:basedOn w:val="1"/>
    <w:qFormat/>
    <w:uiPriority w:val="0"/>
    <w:pPr>
      <w:ind w:firstLine="420" w:firstLineChars="200"/>
    </w:pPr>
    <w:rPr>
      <w:rFonts w:ascii="Calibri" w:hAnsi="Calibri"/>
      <w:szCs w:val="22"/>
    </w:rPr>
  </w:style>
  <w:style w:type="paragraph" w:customStyle="1" w:styleId="43">
    <w:name w:val="样式3"/>
    <w:basedOn w:val="15"/>
    <w:next w:val="15"/>
    <w:qFormat/>
    <w:uiPriority w:val="0"/>
    <w:pPr>
      <w:spacing w:line="500" w:lineRule="exact"/>
      <w:ind w:firstLine="560" w:firstLineChars="200"/>
    </w:pPr>
    <w:rPr>
      <w:rFonts w:ascii="仿宋" w:hAnsi="仿宋" w:eastAsia="仿宋"/>
      <w:color w:val="0000FF"/>
      <w:sz w:val="28"/>
      <w:szCs w:val="28"/>
    </w:rPr>
  </w:style>
  <w:style w:type="paragraph" w:customStyle="1" w:styleId="44">
    <w:name w:val="样式1"/>
    <w:basedOn w:val="5"/>
    <w:next w:val="1"/>
    <w:qFormat/>
    <w:uiPriority w:val="0"/>
    <w:rPr>
      <w:rFonts w:ascii="仿宋" w:hAnsi="仿宋"/>
      <w:color w:val="000000"/>
    </w:rPr>
  </w:style>
  <w:style w:type="paragraph" w:styleId="45">
    <w:name w:val="List Paragraph"/>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3B5670-B219-4B98-949E-549BA054A2D4}">
  <ds:schemaRefs/>
</ds:datastoreItem>
</file>

<file path=docProps/app.xml><?xml version="1.0" encoding="utf-8"?>
<Properties xmlns="http://schemas.openxmlformats.org/officeDocument/2006/extended-properties" xmlns:vt="http://schemas.openxmlformats.org/officeDocument/2006/docPropsVTypes">
  <Template>Normal</Template>
  <Company>ttt</Company>
  <Pages>6</Pages>
  <Words>2869</Words>
  <Characters>3007</Characters>
  <Lines>328</Lines>
  <Paragraphs>92</Paragraphs>
  <TotalTime>9</TotalTime>
  <ScaleCrop>false</ScaleCrop>
  <LinksUpToDate>false</LinksUpToDate>
  <CharactersWithSpaces>3075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2021-11-15T13:57:00Z</dcterms:created>
  <dc:creator>ll</dc:creator>
  <cp:lastModifiedBy>威威</cp:lastModifiedBy>
  <cp:lastPrinted>2020-09-14T06:31:00Z</cp:lastPrinted>
  <dcterms:modified xsi:type="dcterms:W3CDTF">2022-10-18T00:40:02Z</dcterms:modified>
  <dc:title>临沂师范学院</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EE78929E78504F8DBF1244266AFC6F91</vt:lpwstr>
  </property>
</Properties>
</file>